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思源黑体 CN Medium" w:hAnsi="思源黑体 CN Medium" w:eastAsia="思源黑体 CN Medium" w:cs="思源黑体 CN Medium"/>
          <w:sz w:val="28"/>
          <w:szCs w:val="28"/>
          <w:lang w:val="en-US" w:eastAsia="zh-CN"/>
        </w:rPr>
      </w:pPr>
      <w:r>
        <w:rPr>
          <w:rFonts w:hint="eastAsia" w:ascii="思源黑体 CN Medium" w:hAnsi="思源黑体 CN Medium" w:eastAsia="思源黑体 CN Medium" w:cs="思源黑体 CN Medium"/>
          <w:sz w:val="28"/>
          <w:szCs w:val="28"/>
          <w:lang w:eastAsia="zh-CN"/>
        </w:rPr>
        <w:t>附件</w:t>
      </w:r>
      <w:r>
        <w:rPr>
          <w:rFonts w:hint="eastAsia" w:ascii="思源黑体 CN Medium" w:hAnsi="思源黑体 CN Medium" w:eastAsia="思源黑体 CN Medium" w:cs="思源黑体 CN Medium"/>
          <w:sz w:val="28"/>
          <w:szCs w:val="28"/>
          <w:lang w:val="en-US" w:eastAsia="zh-CN"/>
        </w:rPr>
        <w:t>5</w:t>
      </w:r>
    </w:p>
    <w:p>
      <w:pPr>
        <w:jc w:val="center"/>
        <w:rPr>
          <w:rFonts w:hint="eastAsia" w:ascii="思源黑体 CN Medium" w:hAnsi="思源黑体 CN Medium" w:eastAsia="思源黑体 CN Medium" w:cs="思源黑体 CN Medium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lang w:eastAsia="zh-CN"/>
        </w:rPr>
        <w:t>参加论坛回执表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3345"/>
        <w:gridCol w:w="2130"/>
        <w:gridCol w:w="1479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33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单位及职务</w:t>
            </w:r>
          </w:p>
        </w:tc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47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参会人员数</w:t>
            </w: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34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办公：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手机：</w:t>
            </w:r>
          </w:p>
        </w:tc>
        <w:tc>
          <w:tcPr>
            <w:tcW w:w="1479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34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办公：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手机：</w:t>
            </w:r>
          </w:p>
        </w:tc>
        <w:tc>
          <w:tcPr>
            <w:tcW w:w="1479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34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办公：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手机：</w:t>
            </w:r>
          </w:p>
        </w:tc>
        <w:tc>
          <w:tcPr>
            <w:tcW w:w="1479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34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办公：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手机：</w:t>
            </w:r>
          </w:p>
        </w:tc>
        <w:tc>
          <w:tcPr>
            <w:tcW w:w="1479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34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办公：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手机：</w:t>
            </w:r>
          </w:p>
        </w:tc>
        <w:tc>
          <w:tcPr>
            <w:tcW w:w="1479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34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办公：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手机：</w:t>
            </w:r>
          </w:p>
        </w:tc>
        <w:tc>
          <w:tcPr>
            <w:tcW w:w="1479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34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办公：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手机：</w:t>
            </w:r>
          </w:p>
        </w:tc>
        <w:tc>
          <w:tcPr>
            <w:tcW w:w="1479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</w:tbl>
    <w:p>
      <w:pPr>
        <w:spacing w:beforeLines="0" w:afterLine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请务必于4月18日前将回执表传真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0351-4117178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或电子邮件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sxmtxh814@163.com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至山西省煤炭工业协会秘书处。</w:t>
      </w:r>
    </w:p>
    <w:p>
      <w:pPr>
        <w:rPr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4C22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2019-12-25T09:24:00Z</dcterms:created>
  <dc:creator>Administrator</dc:creator>
  <cp:lastModifiedBy>Administrator</cp:lastModifiedBy>
  <dcterms:modified xsi:type="dcterms:W3CDTF">2019-12-25T09:27:54Z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