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DD5" w:rsidRDefault="000B6DD5" w:rsidP="004366AD">
      <w:pPr>
        <w:spacing w:line="580" w:lineRule="exact"/>
        <w:jc w:val="center"/>
        <w:rPr>
          <w:rFonts w:asciiTheme="minorEastAsia" w:hAnsiTheme="minorEastAsia"/>
          <w:b/>
          <w:sz w:val="36"/>
          <w:szCs w:val="32"/>
        </w:rPr>
      </w:pPr>
    </w:p>
    <w:p w:rsidR="00AC34DC" w:rsidRPr="007378E7" w:rsidRDefault="00AC34DC" w:rsidP="004366AD">
      <w:pPr>
        <w:spacing w:line="580" w:lineRule="exact"/>
        <w:jc w:val="center"/>
        <w:rPr>
          <w:rFonts w:asciiTheme="minorEastAsia" w:hAnsiTheme="minorEastAsia"/>
          <w:b/>
          <w:sz w:val="40"/>
          <w:szCs w:val="32"/>
        </w:rPr>
      </w:pPr>
      <w:r w:rsidRPr="007378E7">
        <w:rPr>
          <w:rFonts w:asciiTheme="minorEastAsia" w:hAnsiTheme="minorEastAsia" w:hint="eastAsia"/>
          <w:b/>
          <w:sz w:val="40"/>
          <w:szCs w:val="32"/>
        </w:rPr>
        <w:t>市场化</w:t>
      </w:r>
      <w:r w:rsidR="00275E2F" w:rsidRPr="007378E7">
        <w:rPr>
          <w:rFonts w:asciiTheme="minorEastAsia" w:hAnsiTheme="minorEastAsia" w:hint="eastAsia"/>
          <w:b/>
          <w:sz w:val="40"/>
          <w:szCs w:val="32"/>
        </w:rPr>
        <w:t>改革</w:t>
      </w:r>
      <w:r w:rsidR="00EB3801">
        <w:rPr>
          <w:rFonts w:asciiTheme="minorEastAsia" w:hAnsiTheme="minorEastAsia" w:hint="eastAsia"/>
          <w:b/>
          <w:sz w:val="40"/>
          <w:szCs w:val="32"/>
        </w:rPr>
        <w:t>与转型</w:t>
      </w:r>
      <w:r w:rsidR="003550F8">
        <w:rPr>
          <w:rFonts w:asciiTheme="minorEastAsia" w:hAnsiTheme="minorEastAsia" w:hint="eastAsia"/>
          <w:b/>
          <w:sz w:val="40"/>
          <w:szCs w:val="32"/>
        </w:rPr>
        <w:t>发展</w:t>
      </w:r>
      <w:r w:rsidR="00070824" w:rsidRPr="007378E7">
        <w:rPr>
          <w:rFonts w:asciiTheme="minorEastAsia" w:hAnsiTheme="minorEastAsia" w:hint="eastAsia"/>
          <w:b/>
          <w:sz w:val="40"/>
          <w:szCs w:val="32"/>
        </w:rPr>
        <w:t>的创新与实践</w:t>
      </w:r>
    </w:p>
    <w:p w:rsidR="004366AD" w:rsidRDefault="004366AD" w:rsidP="004366AD">
      <w:pPr>
        <w:spacing w:line="580" w:lineRule="exact"/>
        <w:jc w:val="center"/>
        <w:rPr>
          <w:rFonts w:ascii="楷体" w:eastAsia="楷体" w:hAnsi="楷体"/>
          <w:sz w:val="32"/>
        </w:rPr>
      </w:pPr>
    </w:p>
    <w:p w:rsidR="00A80166" w:rsidRPr="00AC34DC" w:rsidRDefault="00AC34DC" w:rsidP="004366AD">
      <w:pPr>
        <w:spacing w:line="580" w:lineRule="exact"/>
        <w:jc w:val="center"/>
        <w:rPr>
          <w:rFonts w:ascii="楷体" w:eastAsia="楷体" w:hAnsi="楷体"/>
          <w:sz w:val="32"/>
        </w:rPr>
      </w:pPr>
      <w:r w:rsidRPr="00AC34DC">
        <w:rPr>
          <w:rFonts w:ascii="楷体" w:eastAsia="楷体" w:hAnsi="楷体" w:hint="eastAsia"/>
          <w:sz w:val="32"/>
        </w:rPr>
        <w:t>中国（太原）煤炭交易中心</w:t>
      </w:r>
    </w:p>
    <w:p w:rsidR="00976082" w:rsidRPr="00AC34DC" w:rsidRDefault="00AC34DC" w:rsidP="004366AD">
      <w:pPr>
        <w:spacing w:line="580" w:lineRule="exact"/>
        <w:jc w:val="center"/>
        <w:rPr>
          <w:rFonts w:ascii="楷体" w:eastAsia="楷体" w:hAnsi="楷体"/>
          <w:sz w:val="32"/>
        </w:rPr>
      </w:pPr>
      <w:r w:rsidRPr="00AC34DC">
        <w:rPr>
          <w:rFonts w:ascii="楷体" w:eastAsia="楷体" w:hAnsi="楷体" w:hint="eastAsia"/>
          <w:sz w:val="32"/>
        </w:rPr>
        <w:t>（2019年5月）</w:t>
      </w:r>
    </w:p>
    <w:p w:rsidR="00A80166" w:rsidRPr="00A80166" w:rsidRDefault="00A80166" w:rsidP="004366AD">
      <w:pPr>
        <w:spacing w:line="580" w:lineRule="exact"/>
        <w:ind w:firstLineChars="200" w:firstLine="643"/>
        <w:rPr>
          <w:rFonts w:ascii="黑体" w:eastAsia="黑体" w:hAnsi="黑体" w:cs="Times New Roman"/>
          <w:b/>
          <w:sz w:val="32"/>
          <w:szCs w:val="32"/>
        </w:rPr>
      </w:pPr>
      <w:r w:rsidRPr="00A80166">
        <w:rPr>
          <w:rFonts w:ascii="黑体" w:eastAsia="黑体" w:hAnsi="黑体" w:cs="Times New Roman" w:hint="eastAsia"/>
          <w:b/>
          <w:sz w:val="32"/>
          <w:szCs w:val="32"/>
        </w:rPr>
        <w:t>一、中国（太原）煤炭交易中心基本情况</w:t>
      </w:r>
    </w:p>
    <w:p w:rsidR="009B3240" w:rsidRDefault="00F24C0F" w:rsidP="00F24C0F">
      <w:pPr>
        <w:spacing w:line="580" w:lineRule="exact"/>
        <w:ind w:firstLineChars="200" w:firstLine="640"/>
        <w:rPr>
          <w:rFonts w:ascii="仿宋" w:eastAsia="仿宋" w:hAnsi="仿宋" w:cs="Times New Roman"/>
          <w:sz w:val="32"/>
          <w:szCs w:val="32"/>
        </w:rPr>
      </w:pPr>
      <w:r w:rsidRPr="00F24C0F">
        <w:rPr>
          <w:rFonts w:ascii="仿宋" w:eastAsia="仿宋" w:hAnsi="仿宋" w:cs="Times New Roman" w:hint="eastAsia"/>
          <w:sz w:val="32"/>
          <w:szCs w:val="32"/>
        </w:rPr>
        <w:t>中国(太原)煤炭交易中心是经山西省人民政府批准设立的省政府直属、正厅级建制的事业单位，是经国务院批准，目前唯一冠以“中国”字样的全国性煤炭交易中心。我们秉持“创新、开放、共享、共赢”的发展理念，坚决走市场化改革和转型发展之路，</w:t>
      </w:r>
      <w:r w:rsidR="00842E3D">
        <w:rPr>
          <w:rFonts w:ascii="仿宋" w:eastAsia="仿宋" w:hAnsi="仿宋" w:cs="Times New Roman" w:hint="eastAsia"/>
          <w:sz w:val="32"/>
          <w:szCs w:val="32"/>
        </w:rPr>
        <w:t>努</w:t>
      </w:r>
      <w:r w:rsidRPr="00F24C0F">
        <w:rPr>
          <w:rFonts w:ascii="仿宋" w:eastAsia="仿宋" w:hAnsi="仿宋" w:cs="Times New Roman" w:hint="eastAsia"/>
          <w:sz w:val="32"/>
          <w:szCs w:val="32"/>
        </w:rPr>
        <w:t>力建设全国一流现代能源综合服务平台。</w:t>
      </w:r>
    </w:p>
    <w:p w:rsidR="00F24C0F" w:rsidRDefault="00F24C0F" w:rsidP="00F24C0F">
      <w:pPr>
        <w:spacing w:line="580" w:lineRule="exact"/>
        <w:ind w:firstLineChars="200" w:firstLine="640"/>
        <w:rPr>
          <w:rFonts w:ascii="仿宋" w:eastAsia="仿宋" w:hAnsi="仿宋" w:cs="Times New Roman"/>
          <w:sz w:val="32"/>
          <w:szCs w:val="32"/>
        </w:rPr>
      </w:pPr>
      <w:r w:rsidRPr="00F24C0F">
        <w:rPr>
          <w:rFonts w:ascii="仿宋" w:eastAsia="仿宋" w:hAnsi="仿宋" w:cs="Times New Roman" w:hint="eastAsia"/>
          <w:sz w:val="32"/>
          <w:szCs w:val="32"/>
        </w:rPr>
        <w:t>作为第三方能源综合服务平台，交易中心信守“公开</w:t>
      </w:r>
      <w:r w:rsidRPr="00F24C0F">
        <w:rPr>
          <w:rFonts w:ascii="宋体" w:eastAsia="宋体" w:hAnsi="宋体" w:cs="宋体" w:hint="eastAsia"/>
          <w:sz w:val="32"/>
          <w:szCs w:val="32"/>
        </w:rPr>
        <w:t> </w:t>
      </w:r>
      <w:r w:rsidRPr="00F24C0F">
        <w:rPr>
          <w:rFonts w:ascii="仿宋" w:eastAsia="仿宋" w:hAnsi="仿宋" w:cs="Times New Roman" w:hint="eastAsia"/>
          <w:sz w:val="32"/>
          <w:szCs w:val="32"/>
        </w:rPr>
        <w:t>公平</w:t>
      </w:r>
      <w:r w:rsidRPr="00F24C0F">
        <w:rPr>
          <w:rFonts w:ascii="宋体" w:eastAsia="宋体" w:hAnsi="宋体" w:cs="宋体" w:hint="eastAsia"/>
          <w:sz w:val="32"/>
          <w:szCs w:val="32"/>
        </w:rPr>
        <w:t> </w:t>
      </w:r>
      <w:r w:rsidRPr="00F24C0F">
        <w:rPr>
          <w:rFonts w:ascii="仿宋" w:eastAsia="仿宋" w:hAnsi="仿宋" w:cs="Times New Roman" w:hint="eastAsia"/>
          <w:sz w:val="32"/>
          <w:szCs w:val="32"/>
        </w:rPr>
        <w:t>公正”的原则，坚持既服务好上游企业客户，</w:t>
      </w:r>
      <w:proofErr w:type="gramStart"/>
      <w:r w:rsidRPr="00F24C0F">
        <w:rPr>
          <w:rFonts w:ascii="仿宋" w:eastAsia="仿宋" w:hAnsi="仿宋" w:cs="Times New Roman" w:hint="eastAsia"/>
          <w:sz w:val="32"/>
          <w:szCs w:val="32"/>
        </w:rPr>
        <w:t>也服务</w:t>
      </w:r>
      <w:proofErr w:type="gramEnd"/>
      <w:r w:rsidRPr="00F24C0F">
        <w:rPr>
          <w:rFonts w:ascii="仿宋" w:eastAsia="仿宋" w:hAnsi="仿宋" w:cs="Times New Roman" w:hint="eastAsia"/>
          <w:sz w:val="32"/>
          <w:szCs w:val="32"/>
        </w:rPr>
        <w:t>好下游企业客户，既服务好卖方市场，</w:t>
      </w:r>
      <w:proofErr w:type="gramStart"/>
      <w:r w:rsidRPr="00F24C0F">
        <w:rPr>
          <w:rFonts w:ascii="仿宋" w:eastAsia="仿宋" w:hAnsi="仿宋" w:cs="Times New Roman" w:hint="eastAsia"/>
          <w:sz w:val="32"/>
          <w:szCs w:val="32"/>
        </w:rPr>
        <w:t>也服务</w:t>
      </w:r>
      <w:proofErr w:type="gramEnd"/>
      <w:r w:rsidRPr="00F24C0F">
        <w:rPr>
          <w:rFonts w:ascii="仿宋" w:eastAsia="仿宋" w:hAnsi="仿宋" w:cs="Times New Roman" w:hint="eastAsia"/>
          <w:sz w:val="32"/>
          <w:szCs w:val="32"/>
        </w:rPr>
        <w:t>好买方市场。目前注册交易商14000余户，遍布全国31个省市区。为能源产业</w:t>
      </w:r>
      <w:proofErr w:type="gramStart"/>
      <w:r w:rsidRPr="00F24C0F">
        <w:rPr>
          <w:rFonts w:ascii="仿宋" w:eastAsia="仿宋" w:hAnsi="仿宋" w:cs="Times New Roman" w:hint="eastAsia"/>
          <w:sz w:val="32"/>
          <w:szCs w:val="32"/>
        </w:rPr>
        <w:t>链企业</w:t>
      </w:r>
      <w:proofErr w:type="gramEnd"/>
      <w:r w:rsidRPr="00F24C0F">
        <w:rPr>
          <w:rFonts w:ascii="仿宋" w:eastAsia="仿宋" w:hAnsi="仿宋" w:cs="Times New Roman" w:hint="eastAsia"/>
          <w:sz w:val="32"/>
          <w:szCs w:val="32"/>
        </w:rPr>
        <w:t>提供合同签订、交易交收、货款结算、供应链融资、信息资讯、平台建设、会议展览、文化创意、酒店服务等各类服务。已具有挂牌交易、竞价交易、价格指数、易付保、应收账款融资、订单融资、仓单质</w:t>
      </w:r>
      <w:proofErr w:type="gramStart"/>
      <w:r w:rsidRPr="00F24C0F">
        <w:rPr>
          <w:rFonts w:ascii="仿宋" w:eastAsia="仿宋" w:hAnsi="仿宋" w:cs="Times New Roman" w:hint="eastAsia"/>
          <w:sz w:val="32"/>
          <w:szCs w:val="32"/>
        </w:rPr>
        <w:t>押</w:t>
      </w:r>
      <w:proofErr w:type="gramEnd"/>
      <w:r w:rsidRPr="00F24C0F">
        <w:rPr>
          <w:rFonts w:ascii="仿宋" w:eastAsia="仿宋" w:hAnsi="仿宋" w:cs="Times New Roman" w:hint="eastAsia"/>
          <w:sz w:val="32"/>
          <w:szCs w:val="32"/>
        </w:rPr>
        <w:t>融资、票据融资、期现通、保价通、路港通、公路物流服务平台、集装箱多式联运等多个产品，竭诚为广大能源企业客户提供全方位、优质高效的服务。</w:t>
      </w:r>
    </w:p>
    <w:p w:rsidR="003D28DD" w:rsidRPr="004500BF" w:rsidRDefault="003D28DD" w:rsidP="00070824">
      <w:pPr>
        <w:spacing w:line="580" w:lineRule="exact"/>
        <w:ind w:firstLineChars="200" w:firstLine="643"/>
        <w:rPr>
          <w:rFonts w:ascii="黑体" w:eastAsia="黑体" w:hAnsi="黑体" w:cs="Times New Roman"/>
          <w:b/>
          <w:sz w:val="32"/>
          <w:szCs w:val="32"/>
        </w:rPr>
      </w:pPr>
      <w:r w:rsidRPr="004500BF">
        <w:rPr>
          <w:rFonts w:ascii="黑体" w:eastAsia="黑体" w:hAnsi="黑体" w:cs="Times New Roman" w:hint="eastAsia"/>
          <w:b/>
          <w:sz w:val="32"/>
          <w:szCs w:val="32"/>
        </w:rPr>
        <w:t>二、实施背景</w:t>
      </w:r>
    </w:p>
    <w:p w:rsidR="00976E72" w:rsidRPr="00FA2C5A" w:rsidRDefault="00E15938" w:rsidP="00976E72">
      <w:pPr>
        <w:spacing w:line="580" w:lineRule="exact"/>
        <w:ind w:firstLineChars="200" w:firstLine="640"/>
        <w:rPr>
          <w:rFonts w:ascii="仿宋" w:eastAsia="仿宋" w:hAnsi="仿宋" w:cs="Times New Roman"/>
          <w:sz w:val="32"/>
          <w:szCs w:val="32"/>
        </w:rPr>
      </w:pPr>
      <w:r w:rsidRPr="00E15938">
        <w:rPr>
          <w:rFonts w:ascii="仿宋" w:eastAsia="仿宋" w:hAnsi="仿宋" w:cs="Times New Roman" w:hint="eastAsia"/>
          <w:sz w:val="32"/>
          <w:szCs w:val="32"/>
        </w:rPr>
        <w:t>交易中心启动运营以来，积极推进交易、信息、物流、金融服务体系建设和多层次多元化能源交易市场体系，积累了技术、</w:t>
      </w:r>
      <w:r w:rsidRPr="00E15938">
        <w:rPr>
          <w:rFonts w:ascii="仿宋" w:eastAsia="仿宋" w:hAnsi="仿宋" w:cs="Times New Roman" w:hint="eastAsia"/>
          <w:sz w:val="32"/>
          <w:szCs w:val="32"/>
        </w:rPr>
        <w:lastRenderedPageBreak/>
        <w:t>人才、设施、服务功能等优势，在全国煤炭现货交易领域拥有较大的影响力，在全省会展行业有着较大的竞争力。但分析当前面临的形势和发展任务，还存在思想解放不够、改革创新不足、市场理念不浓等许多问题和不足，</w:t>
      </w:r>
      <w:r w:rsidR="001A1857">
        <w:rPr>
          <w:rFonts w:ascii="仿宋" w:eastAsia="仿宋" w:hAnsi="仿宋" w:cs="Times New Roman" w:hint="eastAsia"/>
          <w:sz w:val="32"/>
          <w:szCs w:val="32"/>
        </w:rPr>
        <w:t>在当前市场经济快速发展的环境下，严重制约了交易中心的生存发展</w:t>
      </w:r>
      <w:r w:rsidRPr="00E15938">
        <w:rPr>
          <w:rFonts w:ascii="仿宋" w:eastAsia="仿宋" w:hAnsi="仿宋" w:cs="Times New Roman" w:hint="eastAsia"/>
          <w:sz w:val="32"/>
          <w:szCs w:val="32"/>
        </w:rPr>
        <w:t>。</w:t>
      </w:r>
    </w:p>
    <w:p w:rsidR="00FA2C5A" w:rsidRDefault="001A1857" w:rsidP="004366AD">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为</w:t>
      </w:r>
      <w:r w:rsidR="00FA2C5A" w:rsidRPr="00FA2C5A">
        <w:rPr>
          <w:rFonts w:ascii="仿宋" w:eastAsia="仿宋" w:hAnsi="仿宋" w:cs="Times New Roman" w:hint="eastAsia"/>
          <w:sz w:val="32"/>
          <w:szCs w:val="32"/>
        </w:rPr>
        <w:t>此</w:t>
      </w:r>
      <w:r w:rsidR="009D0C29">
        <w:rPr>
          <w:rFonts w:ascii="仿宋" w:eastAsia="仿宋" w:hAnsi="仿宋" w:cs="Times New Roman" w:hint="eastAsia"/>
          <w:sz w:val="32"/>
          <w:szCs w:val="32"/>
        </w:rPr>
        <w:t>，交易</w:t>
      </w:r>
      <w:r w:rsidR="00FA2C5A" w:rsidRPr="00FA2C5A">
        <w:rPr>
          <w:rFonts w:ascii="仿宋" w:eastAsia="仿宋" w:hAnsi="仿宋" w:cs="Times New Roman" w:hint="eastAsia"/>
          <w:sz w:val="32"/>
          <w:szCs w:val="32"/>
        </w:rPr>
        <w:t>中心</w:t>
      </w:r>
      <w:r w:rsidR="00976E72">
        <w:rPr>
          <w:rFonts w:ascii="仿宋" w:eastAsia="仿宋" w:hAnsi="仿宋" w:cs="Times New Roman" w:hint="eastAsia"/>
          <w:sz w:val="32"/>
          <w:szCs w:val="32"/>
        </w:rPr>
        <w:t>开展大讨论和大调研活动，认真分析煤炭上下游行业面临的机遇和挑战，深入思考解决交易中心面临的困难</w:t>
      </w:r>
      <w:r w:rsidR="00976E72" w:rsidRPr="00297242">
        <w:rPr>
          <w:rFonts w:ascii="仿宋" w:eastAsia="仿宋" w:hAnsi="仿宋" w:cs="Times New Roman" w:hint="eastAsia"/>
          <w:sz w:val="32"/>
          <w:szCs w:val="32"/>
        </w:rPr>
        <w:t>和问题的办法和措施，确定</w:t>
      </w:r>
      <w:r w:rsidR="006F27CD" w:rsidRPr="00297242">
        <w:rPr>
          <w:rFonts w:ascii="仿宋" w:eastAsia="仿宋" w:hAnsi="仿宋" w:cs="Times New Roman" w:hint="eastAsia"/>
          <w:sz w:val="32"/>
          <w:szCs w:val="32"/>
        </w:rPr>
        <w:t>了“推进市场化改革和转型发展，打造一流现代能源综合服务平台”发展</w:t>
      </w:r>
      <w:r w:rsidR="00FB7A40" w:rsidRPr="00297242">
        <w:rPr>
          <w:rFonts w:ascii="仿宋" w:eastAsia="仿宋" w:hAnsi="仿宋" w:cs="Times New Roman" w:hint="eastAsia"/>
          <w:sz w:val="32"/>
          <w:szCs w:val="32"/>
        </w:rPr>
        <w:t>路径和发展目标</w:t>
      </w:r>
      <w:r w:rsidR="006F27CD" w:rsidRPr="00297242">
        <w:rPr>
          <w:rFonts w:ascii="仿宋" w:eastAsia="仿宋" w:hAnsi="仿宋" w:cs="Times New Roman" w:hint="eastAsia"/>
          <w:sz w:val="32"/>
          <w:szCs w:val="32"/>
        </w:rPr>
        <w:t>，通过</w:t>
      </w:r>
      <w:r w:rsidR="00C42019" w:rsidRPr="00297242">
        <w:rPr>
          <w:rFonts w:ascii="仿宋" w:eastAsia="仿宋" w:hAnsi="仿宋" w:cs="Times New Roman" w:hint="eastAsia"/>
          <w:sz w:val="32"/>
          <w:szCs w:val="32"/>
        </w:rPr>
        <w:t>完善</w:t>
      </w:r>
      <w:r w:rsidR="006F27CD">
        <w:rPr>
          <w:rFonts w:ascii="仿宋" w:eastAsia="仿宋" w:hAnsi="仿宋" w:cs="Times New Roman" w:hint="eastAsia"/>
          <w:sz w:val="32"/>
          <w:szCs w:val="32"/>
        </w:rPr>
        <w:t>顶层设计，实</w:t>
      </w:r>
      <w:r w:rsidR="00C42019">
        <w:rPr>
          <w:rFonts w:ascii="仿宋" w:eastAsia="仿宋" w:hAnsi="仿宋" w:cs="Times New Roman" w:hint="eastAsia"/>
          <w:sz w:val="32"/>
          <w:szCs w:val="32"/>
        </w:rPr>
        <w:t>施</w:t>
      </w:r>
      <w:r w:rsidR="009D0C29">
        <w:rPr>
          <w:rFonts w:ascii="仿宋" w:eastAsia="仿宋" w:hAnsi="仿宋" w:cs="Times New Roman" w:hint="eastAsia"/>
          <w:sz w:val="32"/>
          <w:szCs w:val="32"/>
        </w:rPr>
        <w:t>体制机制改革，</w:t>
      </w:r>
      <w:r w:rsidR="00FA2C5A" w:rsidRPr="00FA2C5A">
        <w:rPr>
          <w:rFonts w:ascii="仿宋" w:eastAsia="仿宋" w:hAnsi="仿宋" w:cs="Times New Roman" w:hint="eastAsia"/>
          <w:sz w:val="32"/>
          <w:szCs w:val="32"/>
        </w:rPr>
        <w:t>改变过去的行政思维、机关作风，</w:t>
      </w:r>
      <w:r w:rsidR="00460635" w:rsidRPr="00FA2C5A">
        <w:rPr>
          <w:rFonts w:ascii="仿宋" w:eastAsia="仿宋" w:hAnsi="仿宋" w:cs="Times New Roman" w:hint="eastAsia"/>
          <w:sz w:val="32"/>
          <w:szCs w:val="32"/>
        </w:rPr>
        <w:t>切实增强危机意识、忧患意识</w:t>
      </w:r>
      <w:r w:rsidR="00460635">
        <w:rPr>
          <w:rFonts w:ascii="仿宋" w:eastAsia="仿宋" w:hAnsi="仿宋" w:cs="Times New Roman" w:hint="eastAsia"/>
          <w:sz w:val="32"/>
          <w:szCs w:val="32"/>
        </w:rPr>
        <w:t>，不断强化市场意识、服务意识、</w:t>
      </w:r>
      <w:r w:rsidR="00FA2C5A" w:rsidRPr="00FA2C5A">
        <w:rPr>
          <w:rFonts w:ascii="仿宋" w:eastAsia="仿宋" w:hAnsi="仿宋" w:cs="Times New Roman" w:hint="eastAsia"/>
          <w:sz w:val="32"/>
          <w:szCs w:val="32"/>
        </w:rPr>
        <w:t>大局意识，坚持问题导向、目标导向、市场导向，</w:t>
      </w:r>
      <w:r w:rsidR="007E1C8B" w:rsidRPr="00FA2C5A">
        <w:rPr>
          <w:rFonts w:ascii="仿宋" w:eastAsia="仿宋" w:hAnsi="仿宋" w:cs="Times New Roman" w:hint="eastAsia"/>
          <w:sz w:val="32"/>
          <w:szCs w:val="32"/>
        </w:rPr>
        <w:t>解放思想、改革创新，</w:t>
      </w:r>
      <w:r w:rsidR="00FA2C5A" w:rsidRPr="00FA2C5A">
        <w:rPr>
          <w:rFonts w:ascii="仿宋" w:eastAsia="仿宋" w:hAnsi="仿宋" w:cs="Times New Roman" w:hint="eastAsia"/>
          <w:sz w:val="32"/>
          <w:szCs w:val="32"/>
        </w:rPr>
        <w:t>把握“效益、影响、风险、能力”四要素，聚力“管理+服务”</w:t>
      </w:r>
      <w:r w:rsidR="00733B5D">
        <w:rPr>
          <w:rFonts w:ascii="仿宋" w:eastAsia="仿宋" w:hAnsi="仿宋" w:cs="Times New Roman" w:hint="eastAsia"/>
          <w:sz w:val="32"/>
          <w:szCs w:val="32"/>
        </w:rPr>
        <w:t>的能力提升</w:t>
      </w:r>
      <w:r w:rsidR="00FA2C5A" w:rsidRPr="00FA2C5A">
        <w:rPr>
          <w:rFonts w:ascii="仿宋" w:eastAsia="仿宋" w:hAnsi="仿宋" w:cs="Times New Roman" w:hint="eastAsia"/>
          <w:sz w:val="32"/>
          <w:szCs w:val="32"/>
        </w:rPr>
        <w:t>，</w:t>
      </w:r>
      <w:r w:rsidR="007E1C8B" w:rsidRPr="00FA2C5A">
        <w:rPr>
          <w:rFonts w:ascii="仿宋" w:eastAsia="仿宋" w:hAnsi="仿宋" w:cs="Times New Roman" w:hint="eastAsia"/>
          <w:sz w:val="32"/>
          <w:szCs w:val="32"/>
        </w:rPr>
        <w:t>围绕新思路、新理念、新路径，统一思想、步调一致，</w:t>
      </w:r>
      <w:r w:rsidR="00FA2C5A" w:rsidRPr="00FA2C5A">
        <w:rPr>
          <w:rFonts w:ascii="仿宋" w:eastAsia="仿宋" w:hAnsi="仿宋" w:cs="Times New Roman" w:hint="eastAsia"/>
          <w:sz w:val="32"/>
          <w:szCs w:val="32"/>
        </w:rPr>
        <w:t>实实在在做好主业，谱写交易中心改革发展新篇章。</w:t>
      </w:r>
    </w:p>
    <w:p w:rsidR="003D28DD" w:rsidRDefault="003D28DD" w:rsidP="004366AD">
      <w:pPr>
        <w:spacing w:line="580" w:lineRule="exact"/>
        <w:ind w:firstLineChars="200" w:firstLine="643"/>
        <w:rPr>
          <w:rFonts w:ascii="黑体" w:eastAsia="黑体" w:hAnsi="黑体" w:cs="Times New Roman"/>
          <w:b/>
          <w:sz w:val="32"/>
          <w:szCs w:val="32"/>
        </w:rPr>
      </w:pPr>
      <w:r w:rsidRPr="00EE2544">
        <w:rPr>
          <w:rFonts w:ascii="黑体" w:eastAsia="黑体" w:hAnsi="黑体" w:cs="Times New Roman" w:hint="eastAsia"/>
          <w:b/>
          <w:sz w:val="32"/>
          <w:szCs w:val="32"/>
        </w:rPr>
        <w:t>三、</w:t>
      </w:r>
      <w:r w:rsidR="00E866F3">
        <w:rPr>
          <w:rFonts w:ascii="黑体" w:eastAsia="黑体" w:hAnsi="黑体" w:cs="Times New Roman" w:hint="eastAsia"/>
          <w:b/>
          <w:sz w:val="32"/>
          <w:szCs w:val="32"/>
        </w:rPr>
        <w:t>具体措施</w:t>
      </w:r>
    </w:p>
    <w:p w:rsidR="00E66FFA" w:rsidRPr="007D2D14" w:rsidRDefault="00E66FFA" w:rsidP="004366AD">
      <w:pPr>
        <w:spacing w:line="580" w:lineRule="exact"/>
        <w:ind w:firstLineChars="200" w:firstLine="643"/>
        <w:rPr>
          <w:rFonts w:ascii="楷体" w:eastAsia="楷体" w:hAnsi="楷体" w:cs="Times New Roman"/>
          <w:b/>
          <w:sz w:val="32"/>
          <w:szCs w:val="32"/>
        </w:rPr>
      </w:pPr>
      <w:r w:rsidRPr="007D2D14">
        <w:rPr>
          <w:rFonts w:ascii="楷体" w:eastAsia="楷体" w:hAnsi="楷体" w:cs="Times New Roman" w:hint="eastAsia"/>
          <w:b/>
          <w:sz w:val="32"/>
          <w:szCs w:val="32"/>
        </w:rPr>
        <w:t>（一）明确发展</w:t>
      </w:r>
      <w:r w:rsidR="002E5B91" w:rsidRPr="007D2D14">
        <w:rPr>
          <w:rFonts w:ascii="楷体" w:eastAsia="楷体" w:hAnsi="楷体" w:cs="Times New Roman" w:hint="eastAsia"/>
          <w:b/>
          <w:sz w:val="32"/>
          <w:szCs w:val="32"/>
        </w:rPr>
        <w:t>新</w:t>
      </w:r>
      <w:r w:rsidRPr="007D2D14">
        <w:rPr>
          <w:rFonts w:ascii="楷体" w:eastAsia="楷体" w:hAnsi="楷体" w:cs="Times New Roman" w:hint="eastAsia"/>
          <w:b/>
          <w:sz w:val="32"/>
          <w:szCs w:val="32"/>
        </w:rPr>
        <w:t>思路</w:t>
      </w:r>
    </w:p>
    <w:p w:rsidR="002A0ACD" w:rsidRPr="002A0ACD" w:rsidRDefault="00FB7A40" w:rsidP="002A0ACD">
      <w:pPr>
        <w:spacing w:line="5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在深入调查研究的基础上，今年年初，交易中心立足自身实际和发展前景，</w:t>
      </w:r>
      <w:r w:rsidR="002A0ACD" w:rsidRPr="002A0ACD">
        <w:rPr>
          <w:rFonts w:ascii="仿宋" w:eastAsia="仿宋" w:hAnsi="仿宋" w:cs="Times New Roman" w:hint="eastAsia"/>
          <w:sz w:val="32"/>
          <w:szCs w:val="32"/>
        </w:rPr>
        <w:t>提出发展新思路：以习近平新时代中国特色社会主义思想为指导，坚决贯彻落实省委省政府的决策部署，按照现代能源服务业的发展定位，瞄准建设全国一流现代能源综合服务平台的发展目标，秉持“创新、开放、共享、共赢”的发展理念，坚定不移地走市场化改革和转型发展之路，做强能源产品交易和会展主业，走出一条现代能源服务业高质量发展新路，开创新时</w:t>
      </w:r>
      <w:r w:rsidR="002A0ACD" w:rsidRPr="002A0ACD">
        <w:rPr>
          <w:rFonts w:ascii="仿宋" w:eastAsia="仿宋" w:hAnsi="仿宋" w:cs="Times New Roman" w:hint="eastAsia"/>
          <w:sz w:val="32"/>
          <w:szCs w:val="32"/>
        </w:rPr>
        <w:lastRenderedPageBreak/>
        <w:t>代交易中心发展新局面，在推进山西由能源产品输出向能源服务输出转变，建设生产性服务大省的战略中担当作为，在我省能源革命综合</w:t>
      </w:r>
      <w:r w:rsidR="001C3ADB">
        <w:rPr>
          <w:rFonts w:ascii="仿宋" w:eastAsia="仿宋" w:hAnsi="仿宋" w:cs="Times New Roman" w:hint="eastAsia"/>
          <w:sz w:val="32"/>
          <w:szCs w:val="32"/>
        </w:rPr>
        <w:t>改革</w:t>
      </w:r>
      <w:r w:rsidR="002A0ACD" w:rsidRPr="002A0ACD">
        <w:rPr>
          <w:rFonts w:ascii="仿宋" w:eastAsia="仿宋" w:hAnsi="仿宋" w:cs="Times New Roman" w:hint="eastAsia"/>
          <w:sz w:val="32"/>
          <w:szCs w:val="32"/>
        </w:rPr>
        <w:t>试点实践中争当先锋。</w:t>
      </w:r>
    </w:p>
    <w:p w:rsidR="002C518A" w:rsidRPr="007D2D14" w:rsidRDefault="002C518A" w:rsidP="004366AD">
      <w:pPr>
        <w:spacing w:line="580" w:lineRule="exact"/>
        <w:ind w:firstLineChars="200" w:firstLine="643"/>
        <w:rPr>
          <w:rFonts w:ascii="楷体" w:eastAsia="楷体" w:hAnsi="楷体" w:cs="Times New Roman"/>
          <w:b/>
          <w:sz w:val="32"/>
          <w:szCs w:val="32"/>
        </w:rPr>
      </w:pPr>
      <w:r w:rsidRPr="007D2D14">
        <w:rPr>
          <w:rFonts w:ascii="楷体" w:eastAsia="楷体" w:hAnsi="楷体" w:cs="Times New Roman" w:hint="eastAsia"/>
          <w:b/>
          <w:sz w:val="32"/>
          <w:szCs w:val="32"/>
        </w:rPr>
        <w:t>（</w:t>
      </w:r>
      <w:r w:rsidR="008B5DE4" w:rsidRPr="007D2D14">
        <w:rPr>
          <w:rFonts w:ascii="楷体" w:eastAsia="楷体" w:hAnsi="楷体" w:cs="Times New Roman" w:hint="eastAsia"/>
          <w:b/>
          <w:sz w:val="32"/>
          <w:szCs w:val="32"/>
        </w:rPr>
        <w:t>二</w:t>
      </w:r>
      <w:r w:rsidRPr="007D2D14">
        <w:rPr>
          <w:rFonts w:ascii="楷体" w:eastAsia="楷体" w:hAnsi="楷体" w:cs="Times New Roman" w:hint="eastAsia"/>
          <w:b/>
          <w:sz w:val="32"/>
          <w:szCs w:val="32"/>
        </w:rPr>
        <w:t>）改革体制机制</w:t>
      </w:r>
    </w:p>
    <w:p w:rsidR="002A0ACD" w:rsidRPr="002A0ACD" w:rsidRDefault="002A0ACD" w:rsidP="002A0ACD">
      <w:pPr>
        <w:spacing w:line="580" w:lineRule="exact"/>
        <w:ind w:firstLineChars="200" w:firstLine="640"/>
        <w:rPr>
          <w:rFonts w:ascii="仿宋" w:eastAsia="仿宋" w:hAnsi="仿宋" w:cs="Times New Roman"/>
          <w:sz w:val="32"/>
          <w:szCs w:val="32"/>
        </w:rPr>
      </w:pPr>
      <w:r w:rsidRPr="002A0ACD">
        <w:rPr>
          <w:rFonts w:ascii="仿宋" w:eastAsia="仿宋" w:hAnsi="仿宋" w:cs="Times New Roman" w:hint="eastAsia"/>
          <w:sz w:val="32"/>
          <w:szCs w:val="32"/>
        </w:rPr>
        <w:t>面对发展的压力与变革的挑战，交易中心加快完善顶层设计，谋划中心发展蓝图，推进体制机制改革, 理顺体制、完善机制，为中心长远健康发展奠定基础。一是结合“三基建设”工作，厘清部门岗位职责，切实解决内设机构职责不清的问题，使各部门进一步找准定位、明确职责，有力有序开展工作。二是结合“选人用人”，合理配置人力资源，切实解决工作效率不高的问题，形成运转协调、行为规范、廉洁高效的管理体制。三是推进市场化改革和转型发展，成立8个市场化服务团队，</w:t>
      </w:r>
      <w:r w:rsidR="0020514F">
        <w:rPr>
          <w:rFonts w:ascii="仿宋" w:eastAsia="仿宋" w:hAnsi="仿宋" w:cs="Times New Roman" w:hint="eastAsia"/>
          <w:sz w:val="32"/>
          <w:szCs w:val="32"/>
        </w:rPr>
        <w:t>建立覆盖全省的市场化服务网络，走出大楼，走出太原，到市场、到企业、到一线，</w:t>
      </w:r>
      <w:r w:rsidRPr="002A0ACD">
        <w:rPr>
          <w:rFonts w:ascii="仿宋" w:eastAsia="仿宋" w:hAnsi="仿宋" w:cs="Times New Roman" w:hint="eastAsia"/>
          <w:sz w:val="32"/>
          <w:szCs w:val="32"/>
        </w:rPr>
        <w:t>通过既有独立运作，又有一体</w:t>
      </w:r>
      <w:r w:rsidR="0020514F">
        <w:rPr>
          <w:rFonts w:ascii="仿宋" w:eastAsia="仿宋" w:hAnsi="仿宋" w:cs="Times New Roman" w:hint="eastAsia"/>
          <w:sz w:val="32"/>
          <w:szCs w:val="32"/>
        </w:rPr>
        <w:t>化</w:t>
      </w:r>
      <w:r w:rsidRPr="002A0ACD">
        <w:rPr>
          <w:rFonts w:ascii="仿宋" w:eastAsia="仿宋" w:hAnsi="仿宋" w:cs="Times New Roman" w:hint="eastAsia"/>
          <w:sz w:val="32"/>
          <w:szCs w:val="32"/>
        </w:rPr>
        <w:t>服务的方式，协调配合、联合作战，在全省范围内分集团、分地区开展市场化交易和全流程交易工作，贴近市场、贴近资源、贴近客户开展服务，既促进业务规模扩大、效益提升，也通过影响力产生间接效益。四是从发展和效益的角度出发，完善考核激励机制，制定《目标责任绩效考核激励办法》，充分调动全体干部职工的积极性、主动性、创造性，发挥考核“风向标”、“指挥棒”的作用，营造比担当、比实干、比贡献的浓厚氛围，激发中心发展的生机与活力，不断提高市场化服务水平和效率。</w:t>
      </w:r>
    </w:p>
    <w:p w:rsidR="002C518A" w:rsidRPr="007D2D14" w:rsidRDefault="002C518A" w:rsidP="004366AD">
      <w:pPr>
        <w:spacing w:line="580" w:lineRule="exact"/>
        <w:ind w:firstLineChars="200" w:firstLine="643"/>
        <w:rPr>
          <w:rFonts w:ascii="楷体" w:eastAsia="楷体" w:hAnsi="楷体" w:cs="Times New Roman"/>
          <w:b/>
          <w:sz w:val="32"/>
          <w:szCs w:val="32"/>
        </w:rPr>
      </w:pPr>
      <w:r w:rsidRPr="007D2D14">
        <w:rPr>
          <w:rFonts w:ascii="楷体" w:eastAsia="楷体" w:hAnsi="楷体" w:cs="Times New Roman" w:hint="eastAsia"/>
          <w:b/>
          <w:sz w:val="32"/>
          <w:szCs w:val="32"/>
        </w:rPr>
        <w:t>（</w:t>
      </w:r>
      <w:r w:rsidR="008B5DE4" w:rsidRPr="007D2D14">
        <w:rPr>
          <w:rFonts w:ascii="楷体" w:eastAsia="楷体" w:hAnsi="楷体" w:cs="Times New Roman" w:hint="eastAsia"/>
          <w:b/>
          <w:sz w:val="32"/>
          <w:szCs w:val="32"/>
        </w:rPr>
        <w:t>三</w:t>
      </w:r>
      <w:r w:rsidRPr="007D2D14">
        <w:rPr>
          <w:rFonts w:ascii="楷体" w:eastAsia="楷体" w:hAnsi="楷体" w:cs="Times New Roman" w:hint="eastAsia"/>
          <w:b/>
          <w:sz w:val="32"/>
          <w:szCs w:val="32"/>
        </w:rPr>
        <w:t>）明确措施路径</w:t>
      </w:r>
    </w:p>
    <w:p w:rsidR="00070824" w:rsidRPr="00070824" w:rsidRDefault="00070824" w:rsidP="00070824">
      <w:pPr>
        <w:spacing w:line="580" w:lineRule="exact"/>
        <w:ind w:firstLineChars="200" w:firstLine="643"/>
        <w:rPr>
          <w:rFonts w:ascii="仿宋" w:eastAsia="仿宋" w:hAnsi="仿宋"/>
          <w:color w:val="333333"/>
          <w:sz w:val="32"/>
          <w:szCs w:val="32"/>
          <w:shd w:val="clear" w:color="auto" w:fill="FFFFFF"/>
        </w:rPr>
      </w:pPr>
      <w:r w:rsidRPr="00070824">
        <w:rPr>
          <w:rFonts w:ascii="仿宋" w:eastAsia="仿宋" w:hAnsi="仿宋" w:hint="eastAsia"/>
          <w:b/>
          <w:bCs/>
          <w:color w:val="333333"/>
          <w:sz w:val="32"/>
          <w:szCs w:val="28"/>
          <w:shd w:val="clear" w:color="auto" w:fill="FFFFFF"/>
        </w:rPr>
        <w:t>一是多</w:t>
      </w:r>
      <w:proofErr w:type="gramStart"/>
      <w:r w:rsidRPr="00070824">
        <w:rPr>
          <w:rFonts w:ascii="仿宋" w:eastAsia="仿宋" w:hAnsi="仿宋" w:hint="eastAsia"/>
          <w:b/>
          <w:bCs/>
          <w:color w:val="333333"/>
          <w:sz w:val="32"/>
          <w:szCs w:val="28"/>
          <w:shd w:val="clear" w:color="auto" w:fill="FFFFFF"/>
        </w:rPr>
        <w:t>措</w:t>
      </w:r>
      <w:proofErr w:type="gramEnd"/>
      <w:r w:rsidRPr="00070824">
        <w:rPr>
          <w:rFonts w:ascii="仿宋" w:eastAsia="仿宋" w:hAnsi="仿宋" w:hint="eastAsia"/>
          <w:b/>
          <w:bCs/>
          <w:color w:val="333333"/>
          <w:sz w:val="32"/>
          <w:szCs w:val="28"/>
          <w:shd w:val="clear" w:color="auto" w:fill="FFFFFF"/>
        </w:rPr>
        <w:t>并举，迈出市场化改革坚实步伐。</w:t>
      </w:r>
      <w:r w:rsidRPr="00070824">
        <w:rPr>
          <w:rFonts w:ascii="仿宋" w:eastAsia="仿宋" w:hAnsi="仿宋" w:hint="eastAsia"/>
          <w:color w:val="333333"/>
          <w:sz w:val="32"/>
          <w:szCs w:val="28"/>
          <w:shd w:val="clear" w:color="auto" w:fill="FFFFFF"/>
        </w:rPr>
        <w:t>实现转型发展，</w:t>
      </w:r>
      <w:r w:rsidRPr="00070824">
        <w:rPr>
          <w:rFonts w:ascii="仿宋" w:eastAsia="仿宋" w:hAnsi="仿宋" w:hint="eastAsia"/>
          <w:color w:val="333333"/>
          <w:sz w:val="32"/>
          <w:szCs w:val="28"/>
          <w:shd w:val="clear" w:color="auto" w:fill="FFFFFF"/>
        </w:rPr>
        <w:lastRenderedPageBreak/>
        <w:t>就必须坚定不移地走市场化改革之路。做好市场化能源产品交易主业，重点是推进市场化服务，既要服务好上游企业客户，也要服务好下游企业客户，既要服务好卖方交易商，也要服务好买方交易商。对此，制定出台了《全流程交易行动方案》和《市场化服务行动方案》，明确时间表、路线图、任务书，明确了具体目标和措施，建立协调机制，统一思想，统一认识，扎实推进市场化服务。抓住在山西开展能源革命综合</w:t>
      </w:r>
      <w:r w:rsidR="001C3ADB">
        <w:rPr>
          <w:rFonts w:ascii="仿宋" w:eastAsia="仿宋" w:hAnsi="仿宋" w:hint="eastAsia"/>
          <w:color w:val="333333"/>
          <w:sz w:val="32"/>
          <w:szCs w:val="28"/>
          <w:shd w:val="clear" w:color="auto" w:fill="FFFFFF"/>
        </w:rPr>
        <w:t>改革</w:t>
      </w:r>
      <w:r w:rsidRPr="00070824">
        <w:rPr>
          <w:rFonts w:ascii="仿宋" w:eastAsia="仿宋" w:hAnsi="仿宋" w:hint="eastAsia"/>
          <w:color w:val="333333"/>
          <w:sz w:val="32"/>
          <w:szCs w:val="28"/>
          <w:shd w:val="clear" w:color="auto" w:fill="FFFFFF"/>
        </w:rPr>
        <w:t>试点的有利时机，积极研究开展煤层气交易，适时推出能源交易新产品，推动能源产品交易多层次、多元化发展。不断推进市场化改革，完善交易制度，优化交易流程，升级交易系统，不断提升服务水平。</w:t>
      </w:r>
    </w:p>
    <w:p w:rsidR="002A542B" w:rsidRDefault="00070824" w:rsidP="00070824">
      <w:pPr>
        <w:spacing w:line="580" w:lineRule="exact"/>
        <w:ind w:firstLineChars="200" w:firstLine="643"/>
        <w:rPr>
          <w:rFonts w:ascii="仿宋" w:eastAsia="仿宋" w:hAnsi="仿宋"/>
          <w:color w:val="333333"/>
          <w:sz w:val="32"/>
          <w:szCs w:val="32"/>
          <w:shd w:val="clear" w:color="auto" w:fill="FFFFFF"/>
        </w:rPr>
      </w:pPr>
      <w:r w:rsidRPr="00070824">
        <w:rPr>
          <w:rFonts w:ascii="仿宋" w:eastAsia="仿宋" w:hAnsi="仿宋" w:hint="eastAsia"/>
          <w:b/>
          <w:bCs/>
          <w:color w:val="333333"/>
          <w:sz w:val="32"/>
          <w:szCs w:val="32"/>
          <w:shd w:val="clear" w:color="auto" w:fill="FFFFFF"/>
        </w:rPr>
        <w:t>二是提升服务，推进做强全流程交易。</w:t>
      </w:r>
      <w:r w:rsidRPr="00070824">
        <w:rPr>
          <w:rFonts w:ascii="仿宋" w:eastAsia="仿宋" w:hAnsi="仿宋" w:hint="eastAsia"/>
          <w:bCs/>
          <w:color w:val="333333"/>
          <w:sz w:val="32"/>
          <w:szCs w:val="32"/>
          <w:shd w:val="clear" w:color="auto" w:fill="FFFFFF"/>
        </w:rPr>
        <w:t>围绕</w:t>
      </w:r>
      <w:r w:rsidRPr="00070824">
        <w:rPr>
          <w:rFonts w:ascii="仿宋" w:eastAsia="仿宋" w:hAnsi="仿宋" w:hint="eastAsia"/>
          <w:color w:val="333333"/>
          <w:sz w:val="32"/>
          <w:szCs w:val="32"/>
          <w:shd w:val="clear" w:color="auto" w:fill="FFFFFF"/>
        </w:rPr>
        <w:t>现代能源服务业的发展定位，强化市场意识、服务意识，以开放的姿态、高水平的服务推进全流程交易。</w:t>
      </w:r>
    </w:p>
    <w:p w:rsidR="002A542B" w:rsidRDefault="00094B1D" w:rsidP="002A542B">
      <w:pPr>
        <w:spacing w:line="580" w:lineRule="exact"/>
        <w:ind w:firstLineChars="200" w:firstLine="643"/>
        <w:rPr>
          <w:rFonts w:ascii="仿宋" w:eastAsia="仿宋" w:hAnsi="仿宋"/>
          <w:color w:val="333333"/>
          <w:sz w:val="32"/>
          <w:szCs w:val="32"/>
          <w:shd w:val="clear" w:color="auto" w:fill="FFFFFF"/>
        </w:rPr>
      </w:pPr>
      <w:r w:rsidRPr="00070824">
        <w:rPr>
          <w:rFonts w:ascii="仿宋" w:eastAsia="仿宋" w:hAnsi="仿宋" w:hint="eastAsia"/>
          <w:b/>
          <w:bCs/>
          <w:color w:val="333333"/>
          <w:sz w:val="32"/>
          <w:szCs w:val="32"/>
          <w:shd w:val="clear" w:color="auto" w:fill="FFFFFF"/>
        </w:rPr>
        <w:t>在能源电子商务平台升级改造上，</w:t>
      </w:r>
      <w:r w:rsidRPr="00833360">
        <w:rPr>
          <w:rFonts w:ascii="仿宋" w:eastAsia="仿宋" w:hAnsi="仿宋" w:hint="eastAsia"/>
          <w:bCs/>
          <w:color w:val="333333"/>
          <w:sz w:val="32"/>
          <w:szCs w:val="32"/>
          <w:shd w:val="clear" w:color="auto" w:fill="FFFFFF"/>
        </w:rPr>
        <w:t>根据业务需求和客户需要，不断改进优化</w:t>
      </w:r>
      <w:r>
        <w:rPr>
          <w:rFonts w:ascii="仿宋" w:eastAsia="仿宋" w:hAnsi="仿宋" w:hint="eastAsia"/>
          <w:bCs/>
          <w:color w:val="333333"/>
          <w:sz w:val="32"/>
          <w:szCs w:val="32"/>
          <w:shd w:val="clear" w:color="auto" w:fill="FFFFFF"/>
        </w:rPr>
        <w:t>能源电子商务平台功能</w:t>
      </w:r>
      <w:r w:rsidRPr="00833360">
        <w:rPr>
          <w:rFonts w:ascii="仿宋" w:eastAsia="仿宋" w:hAnsi="仿宋" w:hint="eastAsia"/>
          <w:bCs/>
          <w:color w:val="333333"/>
          <w:sz w:val="32"/>
          <w:szCs w:val="32"/>
          <w:shd w:val="clear" w:color="auto" w:fill="FFFFFF"/>
        </w:rPr>
        <w:t>，</w:t>
      </w:r>
      <w:r w:rsidRPr="00833360">
        <w:rPr>
          <w:rFonts w:ascii="仿宋" w:eastAsia="仿宋" w:hAnsi="仿宋" w:hint="eastAsia"/>
          <w:color w:val="333333"/>
          <w:sz w:val="32"/>
          <w:szCs w:val="32"/>
          <w:shd w:val="clear" w:color="auto" w:fill="FFFFFF"/>
        </w:rPr>
        <w:t>以</w:t>
      </w:r>
      <w:r w:rsidRPr="00070824">
        <w:rPr>
          <w:rFonts w:ascii="仿宋" w:eastAsia="仿宋" w:hAnsi="仿宋" w:hint="eastAsia"/>
          <w:color w:val="333333"/>
          <w:sz w:val="32"/>
          <w:szCs w:val="32"/>
          <w:shd w:val="clear" w:color="auto" w:fill="FFFFFF"/>
        </w:rPr>
        <w:t>合同签订量、交易交收量、结算额、现汇结算额、供应</w:t>
      </w:r>
      <w:proofErr w:type="gramStart"/>
      <w:r w:rsidRPr="00070824">
        <w:rPr>
          <w:rFonts w:ascii="仿宋" w:eastAsia="仿宋" w:hAnsi="仿宋" w:hint="eastAsia"/>
          <w:color w:val="333333"/>
          <w:sz w:val="32"/>
          <w:szCs w:val="32"/>
          <w:shd w:val="clear" w:color="auto" w:fill="FFFFFF"/>
        </w:rPr>
        <w:t>链金融</w:t>
      </w:r>
      <w:proofErr w:type="gramEnd"/>
      <w:r w:rsidRPr="00070824">
        <w:rPr>
          <w:rFonts w:ascii="仿宋" w:eastAsia="仿宋" w:hAnsi="仿宋" w:hint="eastAsia"/>
          <w:color w:val="333333"/>
          <w:sz w:val="32"/>
          <w:szCs w:val="32"/>
          <w:shd w:val="clear" w:color="auto" w:fill="FFFFFF"/>
        </w:rPr>
        <w:t>融资额为主要指标，</w:t>
      </w:r>
      <w:r w:rsidRPr="00070824">
        <w:rPr>
          <w:rFonts w:ascii="仿宋" w:eastAsia="仿宋" w:hAnsi="仿宋" w:hint="eastAsia"/>
          <w:bCs/>
          <w:sz w:val="32"/>
          <w:szCs w:val="32"/>
          <w:shd w:val="clear" w:color="auto" w:fill="FFFFFF"/>
        </w:rPr>
        <w:t>建立</w:t>
      </w:r>
      <w:r>
        <w:rPr>
          <w:rFonts w:ascii="仿宋" w:eastAsia="仿宋" w:hAnsi="仿宋" w:hint="eastAsia"/>
          <w:bCs/>
          <w:sz w:val="32"/>
          <w:szCs w:val="32"/>
          <w:shd w:val="clear" w:color="auto" w:fill="FFFFFF"/>
        </w:rPr>
        <w:t>了</w:t>
      </w:r>
      <w:r w:rsidRPr="00070824">
        <w:rPr>
          <w:rFonts w:ascii="仿宋" w:eastAsia="仿宋" w:hAnsi="仿宋" w:hint="eastAsia"/>
          <w:bCs/>
          <w:sz w:val="32"/>
          <w:szCs w:val="32"/>
          <w:shd w:val="clear" w:color="auto" w:fill="FFFFFF"/>
        </w:rPr>
        <w:t>全新的市场化交易专区、全流程交易专区、交易交收、金融结算、能源行情、期现</w:t>
      </w:r>
      <w:r>
        <w:rPr>
          <w:rFonts w:ascii="仿宋" w:eastAsia="仿宋" w:hAnsi="仿宋" w:hint="eastAsia"/>
          <w:bCs/>
          <w:sz w:val="32"/>
          <w:szCs w:val="32"/>
          <w:shd w:val="clear" w:color="auto" w:fill="FFFFFF"/>
        </w:rPr>
        <w:t>融合</w:t>
      </w:r>
      <w:r w:rsidRPr="00070824">
        <w:rPr>
          <w:rFonts w:ascii="仿宋" w:eastAsia="仿宋" w:hAnsi="仿宋" w:hint="eastAsia"/>
          <w:bCs/>
          <w:sz w:val="32"/>
          <w:szCs w:val="32"/>
          <w:shd w:val="clear" w:color="auto" w:fill="FFFFFF"/>
        </w:rPr>
        <w:t>、大数据平台等七大功能</w:t>
      </w:r>
      <w:proofErr w:type="gramStart"/>
      <w:r w:rsidRPr="00070824">
        <w:rPr>
          <w:rFonts w:ascii="仿宋" w:eastAsia="仿宋" w:hAnsi="仿宋" w:hint="eastAsia"/>
          <w:bCs/>
          <w:sz w:val="32"/>
          <w:szCs w:val="32"/>
          <w:shd w:val="clear" w:color="auto" w:fill="FFFFFF"/>
        </w:rPr>
        <w:t>版块</w:t>
      </w:r>
      <w:proofErr w:type="gramEnd"/>
      <w:r w:rsidRPr="00070824">
        <w:rPr>
          <w:rFonts w:ascii="仿宋" w:eastAsia="仿宋" w:hAnsi="仿宋" w:hint="eastAsia"/>
          <w:bCs/>
          <w:sz w:val="32"/>
          <w:szCs w:val="32"/>
          <w:shd w:val="clear" w:color="auto" w:fill="FFFFFF"/>
        </w:rPr>
        <w:t>；</w:t>
      </w:r>
      <w:r w:rsidRPr="00070824">
        <w:rPr>
          <w:rFonts w:ascii="仿宋" w:eastAsia="仿宋" w:hAnsi="仿宋" w:hint="eastAsia"/>
          <w:color w:val="333333"/>
          <w:sz w:val="32"/>
          <w:szCs w:val="32"/>
          <w:shd w:val="clear" w:color="auto" w:fill="FFFFFF"/>
        </w:rPr>
        <w:t>制定客户管理办法，</w:t>
      </w:r>
      <w:r w:rsidRPr="00070824">
        <w:rPr>
          <w:rFonts w:ascii="仿宋" w:eastAsia="仿宋" w:hAnsi="仿宋" w:hint="eastAsia"/>
          <w:sz w:val="32"/>
          <w:szCs w:val="32"/>
          <w:shd w:val="clear" w:color="auto" w:fill="FFFFFF"/>
        </w:rPr>
        <w:t>研</w:t>
      </w:r>
      <w:r w:rsidRPr="00070824">
        <w:rPr>
          <w:rFonts w:ascii="仿宋" w:eastAsia="仿宋" w:hAnsi="仿宋" w:hint="eastAsia"/>
          <w:color w:val="333333"/>
          <w:sz w:val="32"/>
          <w:szCs w:val="32"/>
          <w:shd w:val="clear" w:color="auto" w:fill="FFFFFF"/>
        </w:rPr>
        <w:t>发客户管理系统，汇集能源产品交易和会展客户信息，运用大数据和互联网技术，创新客户服务机制。同时，</w:t>
      </w:r>
      <w:r w:rsidR="001C3ADB">
        <w:rPr>
          <w:rFonts w:ascii="仿宋" w:eastAsia="仿宋" w:hAnsi="仿宋" w:hint="eastAsia"/>
          <w:color w:val="333333"/>
          <w:sz w:val="32"/>
          <w:szCs w:val="32"/>
          <w:shd w:val="clear" w:color="auto" w:fill="FFFFFF"/>
        </w:rPr>
        <w:t>研发开辟了</w:t>
      </w:r>
      <w:r w:rsidRPr="00070824">
        <w:rPr>
          <w:rFonts w:ascii="仿宋" w:eastAsia="仿宋" w:hAnsi="仿宋" w:hint="eastAsia"/>
          <w:color w:val="333333"/>
          <w:sz w:val="32"/>
          <w:szCs w:val="32"/>
          <w:shd w:val="clear" w:color="auto" w:fill="FFFFFF"/>
        </w:rPr>
        <w:t>煤化</w:t>
      </w:r>
      <w:proofErr w:type="gramStart"/>
      <w:r w:rsidRPr="00070824">
        <w:rPr>
          <w:rFonts w:ascii="仿宋" w:eastAsia="仿宋" w:hAnsi="仿宋" w:hint="eastAsia"/>
          <w:color w:val="333333"/>
          <w:sz w:val="32"/>
          <w:szCs w:val="32"/>
          <w:shd w:val="clear" w:color="auto" w:fill="FFFFFF"/>
        </w:rPr>
        <w:t>工交易</w:t>
      </w:r>
      <w:proofErr w:type="gramEnd"/>
      <w:r w:rsidRPr="00070824">
        <w:rPr>
          <w:rFonts w:ascii="仿宋" w:eastAsia="仿宋" w:hAnsi="仿宋" w:hint="eastAsia"/>
          <w:color w:val="333333"/>
          <w:sz w:val="32"/>
          <w:szCs w:val="32"/>
          <w:shd w:val="clear" w:color="auto" w:fill="FFFFFF"/>
        </w:rPr>
        <w:t>平台。</w:t>
      </w:r>
    </w:p>
    <w:p w:rsidR="002A542B" w:rsidRDefault="00070824" w:rsidP="00206546">
      <w:pPr>
        <w:spacing w:line="580" w:lineRule="exact"/>
        <w:ind w:firstLineChars="200" w:firstLine="643"/>
        <w:rPr>
          <w:rFonts w:ascii="仿宋" w:eastAsia="仿宋" w:hAnsi="仿宋"/>
          <w:color w:val="333333"/>
          <w:sz w:val="32"/>
          <w:szCs w:val="32"/>
          <w:shd w:val="clear" w:color="auto" w:fill="FFFFFF"/>
        </w:rPr>
      </w:pPr>
      <w:r w:rsidRPr="00070824">
        <w:rPr>
          <w:rFonts w:ascii="仿宋" w:eastAsia="仿宋" w:hAnsi="仿宋" w:hint="eastAsia"/>
          <w:b/>
          <w:bCs/>
          <w:color w:val="333333"/>
          <w:sz w:val="32"/>
          <w:szCs w:val="32"/>
          <w:shd w:val="clear" w:color="auto" w:fill="FFFFFF"/>
        </w:rPr>
        <w:t>在</w:t>
      </w:r>
      <w:r w:rsidRPr="00070824">
        <w:rPr>
          <w:rFonts w:ascii="仿宋" w:eastAsia="仿宋" w:hAnsi="仿宋" w:hint="eastAsia"/>
          <w:b/>
          <w:bCs/>
          <w:sz w:val="32"/>
          <w:szCs w:val="32"/>
          <w:shd w:val="clear" w:color="auto" w:fill="FFFFFF"/>
        </w:rPr>
        <w:t>交易服务</w:t>
      </w:r>
      <w:r w:rsidRPr="00070824">
        <w:rPr>
          <w:rFonts w:ascii="仿宋" w:eastAsia="仿宋" w:hAnsi="仿宋" w:hint="eastAsia"/>
          <w:b/>
          <w:bCs/>
          <w:color w:val="333333"/>
          <w:sz w:val="32"/>
          <w:szCs w:val="32"/>
          <w:shd w:val="clear" w:color="auto" w:fill="FFFFFF"/>
        </w:rPr>
        <w:t>上，</w:t>
      </w:r>
      <w:r w:rsidR="00094B1D" w:rsidRPr="00094B1D">
        <w:rPr>
          <w:rFonts w:ascii="仿宋" w:eastAsia="仿宋" w:hAnsi="仿宋" w:hint="eastAsia"/>
          <w:bCs/>
          <w:color w:val="333333"/>
          <w:sz w:val="32"/>
          <w:szCs w:val="32"/>
          <w:shd w:val="clear" w:color="auto" w:fill="FFFFFF"/>
        </w:rPr>
        <w:t>交易中心始终坚持以客户为中心，努力为广大交易商提供全方位、一站式的“智能化交易”服务。通过不断改进市场化服务内容，简化注册、交易、物流、结算、供应链融</w:t>
      </w:r>
      <w:r w:rsidR="00094B1D" w:rsidRPr="00094B1D">
        <w:rPr>
          <w:rFonts w:ascii="仿宋" w:eastAsia="仿宋" w:hAnsi="仿宋" w:hint="eastAsia"/>
          <w:bCs/>
          <w:color w:val="333333"/>
          <w:sz w:val="32"/>
          <w:szCs w:val="32"/>
          <w:shd w:val="clear" w:color="auto" w:fill="FFFFFF"/>
        </w:rPr>
        <w:lastRenderedPageBreak/>
        <w:t>资等各环节流程，能由交易中心操作的环节全部由交易中心完成，切实减少客户需要履行的程序，使各项流程更加便捷，实现“智能化交易”，不断提高客户</w:t>
      </w:r>
      <w:r w:rsidR="002A542B" w:rsidRPr="00094B1D">
        <w:rPr>
          <w:rFonts w:ascii="仿宋" w:eastAsia="仿宋" w:hAnsi="仿宋" w:hint="eastAsia"/>
          <w:bCs/>
          <w:color w:val="333333"/>
          <w:sz w:val="32"/>
          <w:szCs w:val="32"/>
          <w:shd w:val="clear" w:color="auto" w:fill="FFFFFF"/>
        </w:rPr>
        <w:t>的</w:t>
      </w:r>
      <w:r w:rsidR="00094B1D" w:rsidRPr="00094B1D">
        <w:rPr>
          <w:rFonts w:ascii="仿宋" w:eastAsia="仿宋" w:hAnsi="仿宋" w:hint="eastAsia"/>
          <w:bCs/>
          <w:color w:val="333333"/>
          <w:sz w:val="32"/>
          <w:szCs w:val="32"/>
          <w:shd w:val="clear" w:color="auto" w:fill="FFFFFF"/>
        </w:rPr>
        <w:t>服务满意度</w:t>
      </w:r>
      <w:r w:rsidR="00094B1D">
        <w:rPr>
          <w:rFonts w:ascii="仿宋" w:eastAsia="仿宋" w:hAnsi="仿宋" w:hint="eastAsia"/>
          <w:bCs/>
          <w:color w:val="333333"/>
          <w:sz w:val="32"/>
          <w:szCs w:val="32"/>
          <w:shd w:val="clear" w:color="auto" w:fill="FFFFFF"/>
        </w:rPr>
        <w:t>；</w:t>
      </w:r>
      <w:r w:rsidRPr="00070824">
        <w:rPr>
          <w:rFonts w:ascii="仿宋" w:eastAsia="仿宋" w:hAnsi="仿宋" w:hint="eastAsia"/>
          <w:sz w:val="32"/>
          <w:szCs w:val="32"/>
          <w:shd w:val="clear" w:color="auto" w:fill="FFFFFF"/>
        </w:rPr>
        <w:t>深入推进市场化服务，创新开展市场化交易，</w:t>
      </w:r>
      <w:r w:rsidR="002A542B" w:rsidRPr="002A542B">
        <w:rPr>
          <w:rFonts w:ascii="仿宋" w:eastAsia="仿宋" w:hAnsi="仿宋" w:hint="eastAsia"/>
          <w:bCs/>
          <w:sz w:val="32"/>
          <w:szCs w:val="32"/>
          <w:shd w:val="clear" w:color="auto" w:fill="FFFFFF"/>
        </w:rPr>
        <w:t>通过开展竞价交易、挂牌交易等市场化服务，</w:t>
      </w:r>
      <w:r w:rsidR="002A542B" w:rsidRPr="00070824">
        <w:rPr>
          <w:rFonts w:ascii="仿宋" w:eastAsia="仿宋" w:hAnsi="仿宋" w:hint="eastAsia"/>
          <w:bCs/>
          <w:sz w:val="32"/>
          <w:szCs w:val="32"/>
          <w:shd w:val="clear" w:color="auto" w:fill="FFFFFF"/>
        </w:rPr>
        <w:t>不断满足供、运、需企业差异化、个性化需求</w:t>
      </w:r>
      <w:r w:rsidR="002A542B">
        <w:rPr>
          <w:rFonts w:ascii="仿宋" w:eastAsia="仿宋" w:hAnsi="仿宋" w:hint="eastAsia"/>
          <w:bCs/>
          <w:sz w:val="32"/>
          <w:szCs w:val="32"/>
          <w:shd w:val="clear" w:color="auto" w:fill="FFFFFF"/>
        </w:rPr>
        <w:t>，</w:t>
      </w:r>
      <w:r w:rsidR="002A542B" w:rsidRPr="002A542B">
        <w:rPr>
          <w:rFonts w:ascii="仿宋" w:eastAsia="仿宋" w:hAnsi="仿宋" w:hint="eastAsia"/>
          <w:bCs/>
          <w:sz w:val="32"/>
          <w:szCs w:val="32"/>
          <w:shd w:val="clear" w:color="auto" w:fill="FFFFFF"/>
        </w:rPr>
        <w:t>切实为</w:t>
      </w:r>
      <w:r w:rsidR="00206546">
        <w:rPr>
          <w:rFonts w:ascii="仿宋" w:eastAsia="仿宋" w:hAnsi="仿宋" w:hint="eastAsia"/>
          <w:bCs/>
          <w:sz w:val="32"/>
          <w:szCs w:val="32"/>
          <w:shd w:val="clear" w:color="auto" w:fill="FFFFFF"/>
        </w:rPr>
        <w:t>合作企业扩宽销售渠道，发现煤炭价格，防范市场风险，增加企业收益；</w:t>
      </w:r>
      <w:r w:rsidR="002A542B" w:rsidRPr="002A542B">
        <w:rPr>
          <w:rFonts w:ascii="仿宋" w:eastAsia="仿宋" w:hAnsi="仿宋" w:hint="eastAsia"/>
          <w:bCs/>
          <w:sz w:val="32"/>
          <w:szCs w:val="32"/>
          <w:shd w:val="clear" w:color="auto" w:fill="FFFFFF"/>
        </w:rPr>
        <w:t>通过加强与政府与企业的合作，</w:t>
      </w:r>
      <w:r w:rsidR="002A542B" w:rsidRPr="00070824">
        <w:rPr>
          <w:rFonts w:ascii="仿宋" w:eastAsia="仿宋" w:hAnsi="仿宋" w:cs="Times New Roman" w:hint="eastAsia"/>
          <w:sz w:val="32"/>
          <w:szCs w:val="32"/>
        </w:rPr>
        <w:t>在煤炭资源供给地、中转地、消费地建立煤炭交易分市场，</w:t>
      </w:r>
      <w:r w:rsidR="002A542B" w:rsidRPr="002A542B">
        <w:rPr>
          <w:rFonts w:ascii="仿宋" w:eastAsia="仿宋" w:hAnsi="仿宋" w:hint="eastAsia"/>
          <w:bCs/>
          <w:sz w:val="32"/>
          <w:szCs w:val="32"/>
          <w:shd w:val="clear" w:color="auto" w:fill="FFFFFF"/>
        </w:rPr>
        <w:t>服务于区域实体经济的发展，</w:t>
      </w:r>
      <w:r w:rsidR="002A542B" w:rsidRPr="00070824">
        <w:rPr>
          <w:rFonts w:ascii="仿宋" w:eastAsia="仿宋" w:hAnsi="仿宋" w:cs="Times New Roman" w:hint="eastAsia"/>
          <w:sz w:val="32"/>
          <w:szCs w:val="32"/>
        </w:rPr>
        <w:t>贴近资源，贴近市场，前移功能，延伸服务</w:t>
      </w:r>
      <w:r w:rsidR="00206546">
        <w:rPr>
          <w:rFonts w:ascii="仿宋" w:eastAsia="仿宋" w:hAnsi="仿宋" w:cs="Times New Roman" w:hint="eastAsia"/>
          <w:sz w:val="32"/>
          <w:szCs w:val="32"/>
        </w:rPr>
        <w:t>，</w:t>
      </w:r>
      <w:r w:rsidR="002A542B" w:rsidRPr="002A542B">
        <w:rPr>
          <w:rFonts w:ascii="仿宋" w:eastAsia="仿宋" w:hAnsi="仿宋" w:hint="eastAsia"/>
          <w:bCs/>
          <w:sz w:val="32"/>
          <w:szCs w:val="32"/>
          <w:shd w:val="clear" w:color="auto" w:fill="FFFFFF"/>
        </w:rPr>
        <w:t>特别是抓住省政府推进能源综合改革试点、推行智慧物流、加强税务管控的有利时机，帮助政府加强调控手段，帮助企业提升经济效益，进一步促进区域煤炭经济发展</w:t>
      </w:r>
      <w:r w:rsidR="00121B28">
        <w:rPr>
          <w:rFonts w:ascii="仿宋" w:eastAsia="仿宋" w:hAnsi="仿宋" w:hint="eastAsia"/>
          <w:bCs/>
          <w:sz w:val="32"/>
          <w:szCs w:val="32"/>
          <w:shd w:val="clear" w:color="auto" w:fill="FFFFFF"/>
        </w:rPr>
        <w:t>,目前长治上党分中心已正式</w:t>
      </w:r>
      <w:r w:rsidR="001C3ADB">
        <w:rPr>
          <w:rFonts w:ascii="仿宋" w:eastAsia="仿宋" w:hAnsi="仿宋" w:hint="eastAsia"/>
          <w:bCs/>
          <w:sz w:val="32"/>
          <w:szCs w:val="32"/>
          <w:shd w:val="clear" w:color="auto" w:fill="FFFFFF"/>
        </w:rPr>
        <w:t>启动</w:t>
      </w:r>
      <w:r w:rsidR="00121B28">
        <w:rPr>
          <w:rFonts w:ascii="仿宋" w:eastAsia="仿宋" w:hAnsi="仿宋" w:hint="eastAsia"/>
          <w:bCs/>
          <w:sz w:val="32"/>
          <w:szCs w:val="32"/>
          <w:shd w:val="clear" w:color="auto" w:fill="FFFFFF"/>
        </w:rPr>
        <w:t>运营</w:t>
      </w:r>
      <w:r w:rsidR="002A542B" w:rsidRPr="002A542B">
        <w:rPr>
          <w:rFonts w:ascii="仿宋" w:eastAsia="仿宋" w:hAnsi="仿宋" w:hint="eastAsia"/>
          <w:bCs/>
          <w:sz w:val="32"/>
          <w:szCs w:val="32"/>
          <w:shd w:val="clear" w:color="auto" w:fill="FFFFFF"/>
        </w:rPr>
        <w:t>；</w:t>
      </w:r>
      <w:r w:rsidR="00206546">
        <w:rPr>
          <w:rFonts w:ascii="仿宋" w:eastAsia="仿宋" w:hAnsi="仿宋" w:hint="eastAsia"/>
          <w:bCs/>
          <w:sz w:val="32"/>
          <w:szCs w:val="32"/>
          <w:shd w:val="clear" w:color="auto" w:fill="FFFFFF"/>
        </w:rPr>
        <w:t>积极</w:t>
      </w:r>
      <w:r w:rsidRPr="00070824">
        <w:rPr>
          <w:rFonts w:ascii="仿宋" w:eastAsia="仿宋" w:hAnsi="仿宋" w:hint="eastAsia"/>
          <w:sz w:val="32"/>
          <w:szCs w:val="32"/>
          <w:shd w:val="clear" w:color="auto" w:fill="FFFFFF"/>
        </w:rPr>
        <w:t>推进中长</w:t>
      </w:r>
      <w:proofErr w:type="gramStart"/>
      <w:r w:rsidRPr="00070824">
        <w:rPr>
          <w:rFonts w:ascii="仿宋" w:eastAsia="仿宋" w:hAnsi="仿宋" w:hint="eastAsia"/>
          <w:sz w:val="32"/>
          <w:szCs w:val="32"/>
          <w:shd w:val="clear" w:color="auto" w:fill="FFFFFF"/>
        </w:rPr>
        <w:t>协合同</w:t>
      </w:r>
      <w:proofErr w:type="gramEnd"/>
      <w:r w:rsidRPr="00070824">
        <w:rPr>
          <w:rFonts w:ascii="仿宋" w:eastAsia="仿宋" w:hAnsi="仿宋" w:hint="eastAsia"/>
          <w:sz w:val="32"/>
          <w:szCs w:val="32"/>
          <w:shd w:val="clear" w:color="auto" w:fill="FFFFFF"/>
        </w:rPr>
        <w:t>签订和铁路运力核实工作，把合同签好签实；大力配合中国煤炭运销协会开展煤炭中长期合同信用数据采集</w:t>
      </w:r>
      <w:r w:rsidRPr="00070824">
        <w:rPr>
          <w:rFonts w:ascii="仿宋" w:eastAsia="仿宋" w:hAnsi="仿宋" w:hint="eastAsia"/>
          <w:color w:val="333333"/>
          <w:sz w:val="32"/>
          <w:szCs w:val="32"/>
          <w:shd w:val="clear" w:color="auto" w:fill="FFFFFF"/>
        </w:rPr>
        <w:t>、核查等相关工作；举办年度煤炭交易大会，搭建平台、交流信息，促进煤炭产运</w:t>
      </w:r>
      <w:proofErr w:type="gramStart"/>
      <w:r w:rsidRPr="00070824">
        <w:rPr>
          <w:rFonts w:ascii="仿宋" w:eastAsia="仿宋" w:hAnsi="仿宋" w:hint="eastAsia"/>
          <w:color w:val="333333"/>
          <w:sz w:val="32"/>
          <w:szCs w:val="32"/>
          <w:shd w:val="clear" w:color="auto" w:fill="FFFFFF"/>
        </w:rPr>
        <w:t>需有效</w:t>
      </w:r>
      <w:proofErr w:type="gramEnd"/>
      <w:r w:rsidRPr="00070824">
        <w:rPr>
          <w:rFonts w:ascii="仿宋" w:eastAsia="仿宋" w:hAnsi="仿宋" w:hint="eastAsia"/>
          <w:color w:val="333333"/>
          <w:sz w:val="32"/>
          <w:szCs w:val="32"/>
          <w:shd w:val="clear" w:color="auto" w:fill="FFFFFF"/>
        </w:rPr>
        <w:t>衔接。</w:t>
      </w:r>
    </w:p>
    <w:p w:rsidR="002A542B" w:rsidRDefault="00070824" w:rsidP="002A542B">
      <w:pPr>
        <w:spacing w:line="580" w:lineRule="exact"/>
        <w:ind w:firstLineChars="200" w:firstLine="643"/>
        <w:rPr>
          <w:rFonts w:ascii="仿宋" w:eastAsia="仿宋" w:hAnsi="仿宋"/>
          <w:sz w:val="32"/>
          <w:szCs w:val="32"/>
          <w:shd w:val="clear" w:color="auto" w:fill="FFFFFF"/>
        </w:rPr>
      </w:pPr>
      <w:r w:rsidRPr="00070824">
        <w:rPr>
          <w:rFonts w:ascii="仿宋" w:eastAsia="仿宋" w:hAnsi="仿宋" w:hint="eastAsia"/>
          <w:b/>
          <w:bCs/>
          <w:color w:val="333333"/>
          <w:sz w:val="32"/>
          <w:szCs w:val="32"/>
          <w:shd w:val="clear" w:color="auto" w:fill="FFFFFF"/>
        </w:rPr>
        <w:t>在交易交收上，</w:t>
      </w:r>
      <w:r w:rsidRPr="00070824">
        <w:rPr>
          <w:rFonts w:ascii="仿宋" w:eastAsia="仿宋" w:hAnsi="仿宋" w:hint="eastAsia"/>
          <w:bCs/>
          <w:sz w:val="32"/>
          <w:szCs w:val="32"/>
          <w:shd w:val="clear" w:color="auto" w:fill="FFFFFF"/>
        </w:rPr>
        <w:t>继续与太原、北京、郑州三个铁路局集团保持紧密战略合作关系，实现资源共享，促进煤炭交易与铁路运力的高效衔接匹配；</w:t>
      </w:r>
      <w:r w:rsidRPr="00070824">
        <w:rPr>
          <w:rFonts w:ascii="仿宋" w:eastAsia="仿宋" w:hAnsi="仿宋" w:hint="eastAsia"/>
          <w:color w:val="333333"/>
          <w:sz w:val="32"/>
          <w:szCs w:val="32"/>
          <w:shd w:val="clear" w:color="auto" w:fill="FFFFFF"/>
        </w:rPr>
        <w:t>跟紧市场化交易合同兑现，落实违约措施。同时，大力推广交收库、</w:t>
      </w:r>
      <w:r w:rsidRPr="00070824">
        <w:rPr>
          <w:rFonts w:ascii="仿宋" w:eastAsia="仿宋" w:hAnsi="仿宋" w:hint="eastAsia"/>
          <w:sz w:val="32"/>
          <w:szCs w:val="32"/>
          <w:shd w:val="clear" w:color="auto" w:fill="FFFFFF"/>
        </w:rPr>
        <w:t>集装箱多式联运清洁运输新模式、公路无车承运、运力配置、煤炭贸易等特色服务产品，实现公、铁、水多式联运，提高物流效率,降低物流成本,为能源基地转型发展提供新动能。</w:t>
      </w:r>
      <w:r w:rsidR="00094B1D" w:rsidRPr="00094B1D">
        <w:rPr>
          <w:rFonts w:ascii="仿宋" w:eastAsia="仿宋" w:hAnsi="仿宋" w:hint="eastAsia"/>
          <w:sz w:val="32"/>
          <w:szCs w:val="32"/>
          <w:shd w:val="clear" w:color="auto" w:fill="FFFFFF"/>
        </w:rPr>
        <w:t>目前已与晋城市政府、华润电力江苏大区、美锦能源、山东京博集团等达成</w:t>
      </w:r>
      <w:r w:rsidR="00094B1D" w:rsidRPr="00070824">
        <w:rPr>
          <w:rFonts w:ascii="仿宋" w:eastAsia="仿宋" w:hAnsi="仿宋" w:hint="eastAsia"/>
          <w:sz w:val="32"/>
          <w:szCs w:val="32"/>
          <w:shd w:val="clear" w:color="auto" w:fill="FFFFFF"/>
        </w:rPr>
        <w:t>集装箱多式联运</w:t>
      </w:r>
      <w:r w:rsidR="00094B1D" w:rsidRPr="00094B1D">
        <w:rPr>
          <w:rFonts w:ascii="仿宋" w:eastAsia="仿宋" w:hAnsi="仿宋" w:hint="eastAsia"/>
          <w:sz w:val="32"/>
          <w:szCs w:val="32"/>
          <w:shd w:val="clear" w:color="auto" w:fill="FFFFFF"/>
        </w:rPr>
        <w:t>合作意向。</w:t>
      </w:r>
    </w:p>
    <w:p w:rsidR="002A542B" w:rsidRDefault="00070824" w:rsidP="002A542B">
      <w:pPr>
        <w:spacing w:line="580" w:lineRule="exact"/>
        <w:ind w:firstLineChars="200" w:firstLine="643"/>
        <w:rPr>
          <w:rFonts w:ascii="仿宋" w:eastAsia="仿宋" w:hAnsi="仿宋"/>
          <w:bCs/>
          <w:sz w:val="32"/>
          <w:szCs w:val="32"/>
          <w:shd w:val="clear" w:color="auto" w:fill="FFFFFF"/>
        </w:rPr>
      </w:pPr>
      <w:r w:rsidRPr="00070824">
        <w:rPr>
          <w:rFonts w:ascii="仿宋" w:eastAsia="仿宋" w:hAnsi="仿宋" w:hint="eastAsia"/>
          <w:b/>
          <w:bCs/>
          <w:color w:val="333333"/>
          <w:sz w:val="32"/>
          <w:szCs w:val="32"/>
          <w:shd w:val="clear" w:color="auto" w:fill="FFFFFF"/>
        </w:rPr>
        <w:lastRenderedPageBreak/>
        <w:t>在货款结算上，</w:t>
      </w:r>
      <w:r w:rsidRPr="00070824">
        <w:rPr>
          <w:rFonts w:ascii="仿宋" w:eastAsia="仿宋" w:hAnsi="仿宋" w:hint="eastAsia"/>
          <w:bCs/>
          <w:sz w:val="32"/>
          <w:szCs w:val="32"/>
          <w:shd w:val="clear" w:color="auto" w:fill="FFFFFF"/>
        </w:rPr>
        <w:t>继续与金融机构合作，</w:t>
      </w:r>
      <w:proofErr w:type="gramStart"/>
      <w:r w:rsidRPr="00070824">
        <w:rPr>
          <w:rFonts w:ascii="仿宋" w:eastAsia="仿宋" w:hAnsi="仿宋" w:hint="eastAsia"/>
          <w:bCs/>
          <w:sz w:val="32"/>
          <w:szCs w:val="32"/>
          <w:shd w:val="clear" w:color="auto" w:fill="FFFFFF"/>
        </w:rPr>
        <w:t>完善第三</w:t>
      </w:r>
      <w:proofErr w:type="gramEnd"/>
      <w:r w:rsidRPr="00070824">
        <w:rPr>
          <w:rFonts w:ascii="仿宋" w:eastAsia="仿宋" w:hAnsi="仿宋" w:hint="eastAsia"/>
          <w:bCs/>
          <w:sz w:val="32"/>
          <w:szCs w:val="32"/>
          <w:shd w:val="clear" w:color="auto" w:fill="FFFFFF"/>
        </w:rPr>
        <w:t>方资金结算平台，推广 “订单融资”、“票据融资”、“应收账款融资”和“仓单质</w:t>
      </w:r>
      <w:proofErr w:type="gramStart"/>
      <w:r w:rsidRPr="00070824">
        <w:rPr>
          <w:rFonts w:ascii="仿宋" w:eastAsia="仿宋" w:hAnsi="仿宋" w:hint="eastAsia"/>
          <w:bCs/>
          <w:sz w:val="32"/>
          <w:szCs w:val="32"/>
          <w:shd w:val="clear" w:color="auto" w:fill="FFFFFF"/>
        </w:rPr>
        <w:t>押</w:t>
      </w:r>
      <w:proofErr w:type="gramEnd"/>
      <w:r w:rsidRPr="00070824">
        <w:rPr>
          <w:rFonts w:ascii="仿宋" w:eastAsia="仿宋" w:hAnsi="仿宋" w:hint="eastAsia"/>
          <w:bCs/>
          <w:sz w:val="32"/>
          <w:szCs w:val="32"/>
          <w:shd w:val="clear" w:color="auto" w:fill="FFFFFF"/>
        </w:rPr>
        <w:t>融资”，以及“易付保”资金监管产品；</w:t>
      </w:r>
      <w:r w:rsidRPr="00070824">
        <w:rPr>
          <w:rFonts w:ascii="仿宋" w:eastAsia="仿宋" w:hAnsi="仿宋" w:hint="eastAsia"/>
          <w:color w:val="333333"/>
          <w:sz w:val="32"/>
          <w:szCs w:val="32"/>
          <w:shd w:val="clear" w:color="auto" w:fill="FFFFFF"/>
        </w:rPr>
        <w:t>强化服务，改进作风，增强现代能源综合服务平台公信力，以合作共赢引导推进更多企业上线结算。同时，积极为企业着想，帮助企业解决实际困难，研究实用、易操作的供应</w:t>
      </w:r>
      <w:proofErr w:type="gramStart"/>
      <w:r w:rsidRPr="00070824">
        <w:rPr>
          <w:rFonts w:ascii="仿宋" w:eastAsia="仿宋" w:hAnsi="仿宋" w:hint="eastAsia"/>
          <w:color w:val="333333"/>
          <w:sz w:val="32"/>
          <w:szCs w:val="32"/>
          <w:shd w:val="clear" w:color="auto" w:fill="FFFFFF"/>
        </w:rPr>
        <w:t>链金融</w:t>
      </w:r>
      <w:proofErr w:type="gramEnd"/>
      <w:r w:rsidRPr="00070824">
        <w:rPr>
          <w:rFonts w:ascii="仿宋" w:eastAsia="仿宋" w:hAnsi="仿宋" w:hint="eastAsia"/>
          <w:color w:val="333333"/>
          <w:sz w:val="32"/>
          <w:szCs w:val="32"/>
          <w:shd w:val="clear" w:color="auto" w:fill="FFFFFF"/>
        </w:rPr>
        <w:t>产品，机动灵活开展业务，推进供应链融资扩大规模，</w:t>
      </w:r>
      <w:r w:rsidRPr="00070824">
        <w:rPr>
          <w:rFonts w:ascii="仿宋" w:eastAsia="仿宋" w:hAnsi="仿宋" w:hint="eastAsia"/>
          <w:bCs/>
          <w:sz w:val="32"/>
          <w:szCs w:val="32"/>
          <w:shd w:val="clear" w:color="auto" w:fill="FFFFFF"/>
        </w:rPr>
        <w:t>帮助交易商降低融资门槛、节约融资成本、提升融资效率，保障资金安全。</w:t>
      </w:r>
    </w:p>
    <w:p w:rsidR="00070824" w:rsidRPr="00070824" w:rsidRDefault="00070824" w:rsidP="002A542B">
      <w:pPr>
        <w:spacing w:line="580" w:lineRule="exact"/>
        <w:ind w:firstLineChars="200" w:firstLine="643"/>
        <w:rPr>
          <w:rFonts w:ascii="仿宋" w:eastAsia="仿宋" w:hAnsi="仿宋"/>
          <w:color w:val="333333"/>
          <w:sz w:val="32"/>
          <w:szCs w:val="32"/>
          <w:shd w:val="clear" w:color="auto" w:fill="FFFFFF"/>
        </w:rPr>
      </w:pPr>
      <w:r w:rsidRPr="00070824">
        <w:rPr>
          <w:rFonts w:ascii="仿宋" w:eastAsia="仿宋" w:hAnsi="仿宋" w:hint="eastAsia"/>
          <w:b/>
          <w:bCs/>
          <w:color w:val="333333"/>
          <w:sz w:val="32"/>
          <w:szCs w:val="32"/>
          <w:shd w:val="clear" w:color="auto" w:fill="FFFFFF"/>
        </w:rPr>
        <w:t>在信息服务上，</w:t>
      </w:r>
      <w:r w:rsidRPr="00070824">
        <w:rPr>
          <w:rFonts w:ascii="仿宋" w:eastAsia="仿宋" w:hAnsi="仿宋" w:hint="eastAsia"/>
          <w:bCs/>
          <w:sz w:val="32"/>
          <w:szCs w:val="32"/>
          <w:shd w:val="clear" w:color="auto" w:fill="FFFFFF"/>
        </w:rPr>
        <w:t>运用互联网、大数据等现代信息技术，通过门户网站、</w:t>
      </w:r>
      <w:proofErr w:type="gramStart"/>
      <w:r w:rsidRPr="00070824">
        <w:rPr>
          <w:rFonts w:ascii="仿宋" w:eastAsia="仿宋" w:hAnsi="仿宋" w:hint="eastAsia"/>
          <w:bCs/>
          <w:sz w:val="32"/>
          <w:szCs w:val="32"/>
          <w:shd w:val="clear" w:color="auto" w:fill="FFFFFF"/>
        </w:rPr>
        <w:t>微信公众</w:t>
      </w:r>
      <w:proofErr w:type="gramEnd"/>
      <w:r w:rsidRPr="00070824">
        <w:rPr>
          <w:rFonts w:ascii="仿宋" w:eastAsia="仿宋" w:hAnsi="仿宋" w:hint="eastAsia"/>
          <w:bCs/>
          <w:sz w:val="32"/>
          <w:szCs w:val="32"/>
          <w:shd w:val="clear" w:color="auto" w:fill="FFFFFF"/>
        </w:rPr>
        <w:t>平台等为交易商提供适时、实用、连续的煤炭产销、存储、装运、价格等动态信息以及关联产业信息；编辑出版年度系列报告《中国煤炭市场蓝皮书》；</w:t>
      </w:r>
      <w:r w:rsidR="00094B1D">
        <w:rPr>
          <w:rFonts w:ascii="仿宋" w:eastAsia="仿宋" w:hAnsi="仿宋" w:hint="eastAsia"/>
          <w:bCs/>
          <w:sz w:val="32"/>
          <w:szCs w:val="32"/>
          <w:shd w:val="clear" w:color="auto" w:fill="FFFFFF"/>
        </w:rPr>
        <w:t>根据市场实际需求，重新设计研发市场识别度高、实用性强，切实可以指导企业参考定价的价格指数，</w:t>
      </w:r>
      <w:r w:rsidRPr="00070824">
        <w:rPr>
          <w:rFonts w:ascii="仿宋" w:eastAsia="仿宋" w:hAnsi="仿宋" w:hint="eastAsia"/>
          <w:bCs/>
          <w:sz w:val="32"/>
          <w:szCs w:val="32"/>
          <w:shd w:val="clear" w:color="auto" w:fill="FFFFFF"/>
        </w:rPr>
        <w:t>为煤炭供需企业准确</w:t>
      </w:r>
      <w:proofErr w:type="gramStart"/>
      <w:r w:rsidRPr="00070824">
        <w:rPr>
          <w:rFonts w:ascii="仿宋" w:eastAsia="仿宋" w:hAnsi="仿宋" w:hint="eastAsia"/>
          <w:bCs/>
          <w:sz w:val="32"/>
          <w:szCs w:val="32"/>
          <w:shd w:val="clear" w:color="auto" w:fill="FFFFFF"/>
        </w:rPr>
        <w:t>研</w:t>
      </w:r>
      <w:proofErr w:type="gramEnd"/>
      <w:r w:rsidRPr="00070824">
        <w:rPr>
          <w:rFonts w:ascii="仿宋" w:eastAsia="仿宋" w:hAnsi="仿宋" w:hint="eastAsia"/>
          <w:bCs/>
          <w:sz w:val="32"/>
          <w:szCs w:val="32"/>
          <w:shd w:val="clear" w:color="auto" w:fill="FFFFFF"/>
        </w:rPr>
        <w:t>判市场形势、科学合理定价和政府宏观决策提供参考和指导。</w:t>
      </w:r>
    </w:p>
    <w:p w:rsidR="00070824" w:rsidRPr="00070824" w:rsidRDefault="00070824" w:rsidP="00070824">
      <w:pPr>
        <w:spacing w:line="580" w:lineRule="exact"/>
        <w:ind w:firstLineChars="200" w:firstLine="643"/>
        <w:rPr>
          <w:rFonts w:ascii="仿宋" w:eastAsia="仿宋" w:hAnsi="仿宋" w:cs="Times New Roman"/>
          <w:sz w:val="32"/>
          <w:szCs w:val="32"/>
        </w:rPr>
      </w:pPr>
      <w:r w:rsidRPr="00070824">
        <w:rPr>
          <w:rFonts w:ascii="仿宋" w:eastAsia="仿宋" w:hAnsi="仿宋" w:cs="Times New Roman" w:hint="eastAsia"/>
          <w:b/>
          <w:sz w:val="32"/>
          <w:szCs w:val="32"/>
        </w:rPr>
        <w:t>三是创新模式，扎实推进市场化交易。</w:t>
      </w:r>
      <w:r w:rsidRPr="00070824">
        <w:rPr>
          <w:rFonts w:ascii="仿宋" w:eastAsia="仿宋" w:hAnsi="仿宋" w:cs="Times New Roman" w:hint="eastAsia"/>
          <w:sz w:val="32"/>
          <w:szCs w:val="32"/>
        </w:rPr>
        <w:t>按照现代能源服务业的发展定位，瞄准建设全国一流现代能源综合服务平台的发展目标，强化市场意识和服务意识，推进市场化改革，推行市场化服务，以产品为抓手，开展市场化交易，推动转型发展，做实做强能源产品交易主业。</w:t>
      </w:r>
    </w:p>
    <w:p w:rsidR="00070824" w:rsidRDefault="00070824" w:rsidP="00070824">
      <w:pPr>
        <w:spacing w:line="580" w:lineRule="exact"/>
        <w:ind w:firstLineChars="200" w:firstLine="640"/>
        <w:rPr>
          <w:rFonts w:ascii="仿宋" w:eastAsia="仿宋" w:hAnsi="仿宋" w:cs="Times New Roman"/>
          <w:sz w:val="32"/>
          <w:szCs w:val="32"/>
        </w:rPr>
      </w:pPr>
      <w:r w:rsidRPr="00070824">
        <w:rPr>
          <w:rFonts w:ascii="仿宋" w:eastAsia="仿宋" w:hAnsi="仿宋" w:cs="Times New Roman" w:hint="eastAsia"/>
          <w:sz w:val="32"/>
          <w:szCs w:val="32"/>
        </w:rPr>
        <w:t>目前，市场化交易以挂牌交易、竞价交易两种产品起步。通过加强与生产、加工转化、贸易、消费企业的沟通联系，组织煤炭上下游企业资源在</w:t>
      </w:r>
      <w:proofErr w:type="gramStart"/>
      <w:r w:rsidRPr="00070824">
        <w:rPr>
          <w:rFonts w:ascii="仿宋" w:eastAsia="仿宋" w:hAnsi="仿宋" w:cs="Times New Roman" w:hint="eastAsia"/>
          <w:sz w:val="32"/>
          <w:szCs w:val="32"/>
        </w:rPr>
        <w:t>能源电</w:t>
      </w:r>
      <w:proofErr w:type="gramEnd"/>
      <w:r w:rsidRPr="00070824">
        <w:rPr>
          <w:rFonts w:ascii="仿宋" w:eastAsia="仿宋" w:hAnsi="仿宋" w:cs="Times New Roman" w:hint="eastAsia"/>
          <w:sz w:val="32"/>
          <w:szCs w:val="32"/>
        </w:rPr>
        <w:t>商平台上开展挂牌、竞价交易。并结合市场实际，积极适应市场需求，不断探索更多的市场化服务产</w:t>
      </w:r>
      <w:r w:rsidRPr="00070824">
        <w:rPr>
          <w:rFonts w:ascii="仿宋" w:eastAsia="仿宋" w:hAnsi="仿宋" w:cs="Times New Roman" w:hint="eastAsia"/>
          <w:sz w:val="32"/>
          <w:szCs w:val="32"/>
        </w:rPr>
        <w:lastRenderedPageBreak/>
        <w:t>品，成熟一个，复制一个，推广一个。</w:t>
      </w:r>
    </w:p>
    <w:p w:rsidR="00176A77" w:rsidRDefault="00176A77" w:rsidP="004366AD">
      <w:pPr>
        <w:spacing w:line="58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1</w:t>
      </w:r>
      <w:r w:rsidR="0018312B">
        <w:rPr>
          <w:rFonts w:ascii="仿宋" w:eastAsia="仿宋" w:hAnsi="仿宋" w:cs="Times New Roman" w:hint="eastAsia"/>
          <w:b/>
          <w:sz w:val="32"/>
          <w:szCs w:val="32"/>
        </w:rPr>
        <w:t>.</w:t>
      </w:r>
      <w:r w:rsidRPr="004D3F20">
        <w:rPr>
          <w:rFonts w:ascii="仿宋" w:eastAsia="仿宋" w:hAnsi="仿宋" w:cs="Times New Roman" w:hint="eastAsia"/>
          <w:b/>
          <w:sz w:val="32"/>
          <w:szCs w:val="32"/>
        </w:rPr>
        <w:t>挂牌交易</w:t>
      </w:r>
    </w:p>
    <w:p w:rsidR="00176A77" w:rsidRPr="00AF3C10" w:rsidRDefault="00176A77" w:rsidP="004366AD">
      <w:pPr>
        <w:spacing w:line="580" w:lineRule="exact"/>
        <w:ind w:firstLineChars="200" w:firstLine="643"/>
        <w:rPr>
          <w:rFonts w:ascii="仿宋" w:eastAsia="仿宋" w:hAnsi="仿宋" w:cs="仿宋"/>
          <w:sz w:val="32"/>
          <w:szCs w:val="32"/>
        </w:rPr>
      </w:pPr>
      <w:r w:rsidRPr="004D3F20">
        <w:rPr>
          <w:rFonts w:ascii="仿宋" w:eastAsia="仿宋" w:hAnsi="仿宋" w:cs="Times New Roman" w:hint="eastAsia"/>
          <w:b/>
          <w:sz w:val="32"/>
          <w:szCs w:val="32"/>
        </w:rPr>
        <w:t>挂牌交易</w:t>
      </w:r>
      <w:r w:rsidR="00E126F6" w:rsidRPr="00E126F6">
        <w:rPr>
          <w:rFonts w:ascii="仿宋" w:eastAsia="仿宋" w:hAnsi="仿宋" w:cs="Times New Roman" w:hint="eastAsia"/>
          <w:sz w:val="32"/>
          <w:szCs w:val="32"/>
        </w:rPr>
        <w:t>是</w:t>
      </w:r>
      <w:r>
        <w:rPr>
          <w:rFonts w:ascii="仿宋" w:eastAsia="仿宋" w:hAnsi="仿宋" w:cs="Times New Roman" w:hint="eastAsia"/>
          <w:sz w:val="32"/>
          <w:szCs w:val="32"/>
        </w:rPr>
        <w:t>指</w:t>
      </w:r>
      <w:r>
        <w:rPr>
          <w:rFonts w:ascii="仿宋" w:eastAsia="仿宋" w:hAnsi="仿宋" w:cs="仿宋" w:hint="eastAsia"/>
          <w:sz w:val="32"/>
          <w:szCs w:val="32"/>
        </w:rPr>
        <w:t>交易商将拟销售（或</w:t>
      </w:r>
      <w:r w:rsidR="001C084C">
        <w:rPr>
          <w:rFonts w:ascii="仿宋" w:eastAsia="仿宋" w:hAnsi="仿宋" w:cs="仿宋" w:hint="eastAsia"/>
          <w:sz w:val="32"/>
          <w:szCs w:val="32"/>
        </w:rPr>
        <w:t>采购</w:t>
      </w:r>
      <w:r>
        <w:rPr>
          <w:rFonts w:ascii="仿宋" w:eastAsia="仿宋" w:hAnsi="仿宋" w:cs="仿宋" w:hint="eastAsia"/>
          <w:sz w:val="32"/>
          <w:szCs w:val="32"/>
        </w:rPr>
        <w:t>）的商品以固定价格在交易中心</w:t>
      </w:r>
      <w:r>
        <w:rPr>
          <w:rFonts w:ascii="仿宋_GB2312" w:eastAsia="仿宋_GB2312" w:hAnsi="仿宋" w:cs="仿宋" w:hint="eastAsia"/>
          <w:sz w:val="32"/>
          <w:szCs w:val="32"/>
        </w:rPr>
        <w:t>能源电子商务平台（http://e.ctctc.cn，以下简称“电商平台”）</w:t>
      </w:r>
      <w:r>
        <w:rPr>
          <w:rFonts w:ascii="仿宋" w:eastAsia="仿宋" w:hAnsi="仿宋" w:cs="仿宋" w:hint="eastAsia"/>
          <w:sz w:val="32"/>
          <w:szCs w:val="32"/>
        </w:rPr>
        <w:t>挂牌公布，有意</w:t>
      </w:r>
      <w:r w:rsidR="001C084C">
        <w:rPr>
          <w:rFonts w:ascii="仿宋" w:eastAsia="仿宋" w:hAnsi="仿宋" w:cs="仿宋" w:hint="eastAsia"/>
          <w:sz w:val="32"/>
          <w:szCs w:val="32"/>
        </w:rPr>
        <w:t>采购</w:t>
      </w:r>
      <w:r>
        <w:rPr>
          <w:rFonts w:ascii="仿宋" w:eastAsia="仿宋" w:hAnsi="仿宋" w:cs="仿宋" w:hint="eastAsia"/>
          <w:sz w:val="32"/>
          <w:szCs w:val="32"/>
        </w:rPr>
        <w:t>（或销售）的交易商</w:t>
      </w:r>
      <w:proofErr w:type="gramStart"/>
      <w:r>
        <w:rPr>
          <w:rFonts w:ascii="仿宋" w:eastAsia="仿宋" w:hAnsi="仿宋" w:cs="仿宋" w:hint="eastAsia"/>
          <w:sz w:val="32"/>
          <w:szCs w:val="32"/>
        </w:rPr>
        <w:t>采取应单的</w:t>
      </w:r>
      <w:proofErr w:type="gramEnd"/>
      <w:r>
        <w:rPr>
          <w:rFonts w:ascii="仿宋" w:eastAsia="仿宋" w:hAnsi="仿宋" w:cs="仿宋" w:hint="eastAsia"/>
          <w:sz w:val="32"/>
          <w:szCs w:val="32"/>
        </w:rPr>
        <w:t>方式进行申报，由挂单方自主选择成交的一种交易模式。</w:t>
      </w:r>
      <w:r w:rsidR="00E126F6" w:rsidRPr="00F223DC">
        <w:rPr>
          <w:rFonts w:ascii="仿宋" w:eastAsia="仿宋" w:hAnsi="仿宋" w:hint="eastAsia"/>
          <w:sz w:val="32"/>
          <w:szCs w:val="32"/>
        </w:rPr>
        <w:t>主要适用于煤炭生产、洗选加工、流通贸易企业</w:t>
      </w:r>
      <w:r w:rsidR="00E126F6">
        <w:rPr>
          <w:rFonts w:ascii="仿宋" w:eastAsia="仿宋" w:hAnsi="仿宋" w:hint="eastAsia"/>
          <w:sz w:val="32"/>
          <w:szCs w:val="32"/>
        </w:rPr>
        <w:t>、消费企业</w:t>
      </w:r>
      <w:r w:rsidR="00E126F6" w:rsidRPr="00F223DC">
        <w:rPr>
          <w:rFonts w:ascii="仿宋" w:eastAsia="仿宋" w:hAnsi="仿宋" w:hint="eastAsia"/>
          <w:sz w:val="32"/>
          <w:szCs w:val="32"/>
        </w:rPr>
        <w:t>等交易商。</w:t>
      </w:r>
    </w:p>
    <w:p w:rsidR="00176A77" w:rsidRPr="00176A77" w:rsidRDefault="00176A77" w:rsidP="004366AD">
      <w:pPr>
        <w:spacing w:line="580" w:lineRule="exact"/>
        <w:ind w:firstLineChars="200" w:firstLine="643"/>
        <w:rPr>
          <w:rFonts w:ascii="仿宋" w:eastAsia="仿宋" w:hAnsi="仿宋" w:cs="仿宋"/>
          <w:b/>
          <w:sz w:val="32"/>
          <w:szCs w:val="32"/>
        </w:rPr>
      </w:pPr>
      <w:r w:rsidRPr="00176A77">
        <w:rPr>
          <w:rFonts w:ascii="仿宋" w:eastAsia="仿宋" w:hAnsi="仿宋" w:cs="仿宋" w:hint="eastAsia"/>
          <w:b/>
          <w:sz w:val="32"/>
          <w:szCs w:val="32"/>
        </w:rPr>
        <w:t>2</w:t>
      </w:r>
      <w:r w:rsidR="0018312B">
        <w:rPr>
          <w:rFonts w:ascii="仿宋" w:eastAsia="仿宋" w:hAnsi="仿宋" w:cs="仿宋" w:hint="eastAsia"/>
          <w:b/>
          <w:sz w:val="32"/>
          <w:szCs w:val="32"/>
        </w:rPr>
        <w:t>.</w:t>
      </w:r>
      <w:r w:rsidRPr="00176A77">
        <w:rPr>
          <w:rFonts w:ascii="仿宋" w:eastAsia="仿宋" w:hAnsi="仿宋" w:cs="仿宋" w:hint="eastAsia"/>
          <w:b/>
          <w:sz w:val="32"/>
          <w:szCs w:val="32"/>
        </w:rPr>
        <w:t>竞价交易</w:t>
      </w:r>
    </w:p>
    <w:p w:rsidR="00176A77" w:rsidRPr="00F223DC" w:rsidRDefault="00176A77" w:rsidP="004366AD">
      <w:pPr>
        <w:spacing w:line="580" w:lineRule="exact"/>
        <w:ind w:firstLineChars="200" w:firstLine="643"/>
        <w:rPr>
          <w:rFonts w:ascii="仿宋" w:eastAsia="仿宋" w:hAnsi="仿宋"/>
          <w:b/>
          <w:sz w:val="32"/>
          <w:szCs w:val="32"/>
        </w:rPr>
      </w:pPr>
      <w:r w:rsidRPr="00F223DC">
        <w:rPr>
          <w:rFonts w:ascii="仿宋" w:eastAsia="仿宋" w:hAnsi="仿宋" w:hint="eastAsia"/>
          <w:b/>
          <w:sz w:val="32"/>
          <w:szCs w:val="32"/>
        </w:rPr>
        <w:t>竞价交易</w:t>
      </w:r>
      <w:r w:rsidRPr="00F223DC">
        <w:rPr>
          <w:rFonts w:ascii="仿宋" w:eastAsia="仿宋" w:hAnsi="仿宋" w:hint="eastAsia"/>
          <w:sz w:val="32"/>
          <w:szCs w:val="32"/>
        </w:rPr>
        <w:t>是指交易商向交易中心提出竞价</w:t>
      </w:r>
      <w:r w:rsidR="001C084C">
        <w:rPr>
          <w:rFonts w:ascii="仿宋" w:eastAsia="仿宋" w:hAnsi="仿宋" w:hint="eastAsia"/>
          <w:sz w:val="32"/>
          <w:szCs w:val="32"/>
        </w:rPr>
        <w:t>销售</w:t>
      </w:r>
      <w:r w:rsidR="00E126F6">
        <w:rPr>
          <w:rFonts w:ascii="仿宋" w:eastAsia="仿宋" w:hAnsi="仿宋" w:hint="eastAsia"/>
          <w:sz w:val="32"/>
          <w:szCs w:val="32"/>
        </w:rPr>
        <w:t>（或采购）</w:t>
      </w:r>
      <w:r w:rsidRPr="00F223DC">
        <w:rPr>
          <w:rFonts w:ascii="仿宋" w:eastAsia="仿宋" w:hAnsi="仿宋" w:hint="eastAsia"/>
          <w:sz w:val="32"/>
          <w:szCs w:val="32"/>
        </w:rPr>
        <w:t>委托，采用电子报单方式，在电商平台公布</w:t>
      </w:r>
      <w:proofErr w:type="gramStart"/>
      <w:r w:rsidRPr="00F223DC">
        <w:rPr>
          <w:rFonts w:ascii="仿宋" w:eastAsia="仿宋" w:hAnsi="仿宋" w:hint="eastAsia"/>
          <w:sz w:val="32"/>
          <w:szCs w:val="32"/>
        </w:rPr>
        <w:t>拟销售</w:t>
      </w:r>
      <w:proofErr w:type="gramEnd"/>
      <w:r w:rsidRPr="00F223DC">
        <w:rPr>
          <w:rFonts w:ascii="仿宋" w:eastAsia="仿宋" w:hAnsi="仿宋" w:hint="eastAsia"/>
          <w:sz w:val="32"/>
          <w:szCs w:val="32"/>
        </w:rPr>
        <w:t>的商品相关信息及交易底价；交易中心针对拟销售</w:t>
      </w:r>
      <w:r w:rsidR="00E126F6">
        <w:rPr>
          <w:rFonts w:ascii="仿宋" w:eastAsia="仿宋" w:hAnsi="仿宋" w:hint="eastAsia"/>
          <w:sz w:val="32"/>
          <w:szCs w:val="32"/>
        </w:rPr>
        <w:t>（或采购）</w:t>
      </w:r>
      <w:r w:rsidRPr="00F223DC">
        <w:rPr>
          <w:rFonts w:ascii="仿宋" w:eastAsia="仿宋" w:hAnsi="仿宋" w:hint="eastAsia"/>
          <w:sz w:val="32"/>
          <w:szCs w:val="32"/>
        </w:rPr>
        <w:t>的商品进行宣传推介；</w:t>
      </w:r>
      <w:r w:rsidR="00E126F6">
        <w:rPr>
          <w:rFonts w:ascii="仿宋" w:eastAsia="仿宋" w:hAnsi="仿宋" w:hint="eastAsia"/>
          <w:sz w:val="32"/>
          <w:szCs w:val="32"/>
        </w:rPr>
        <w:t>参与</w:t>
      </w:r>
      <w:r w:rsidRPr="00F223DC">
        <w:rPr>
          <w:rFonts w:ascii="仿宋" w:eastAsia="仿宋" w:hAnsi="仿宋" w:hint="eastAsia"/>
          <w:sz w:val="32"/>
          <w:szCs w:val="32"/>
        </w:rPr>
        <w:t>交易商以竞买</w:t>
      </w:r>
      <w:r w:rsidR="00E126F6">
        <w:rPr>
          <w:rFonts w:ascii="仿宋" w:eastAsia="仿宋" w:hAnsi="仿宋" w:hint="eastAsia"/>
          <w:sz w:val="32"/>
          <w:szCs w:val="32"/>
        </w:rPr>
        <w:t>（或竞卖）</w:t>
      </w:r>
      <w:r w:rsidRPr="00F223DC">
        <w:rPr>
          <w:rFonts w:ascii="仿宋" w:eastAsia="仿宋" w:hAnsi="仿宋" w:hint="eastAsia"/>
          <w:sz w:val="32"/>
          <w:szCs w:val="32"/>
        </w:rPr>
        <w:t>的方式轮番出价，按照“价格优先”的原则撮合成交的一种交易方式。</w:t>
      </w:r>
      <w:r w:rsidR="00F223DC" w:rsidRPr="00F223DC">
        <w:rPr>
          <w:rFonts w:ascii="仿宋" w:eastAsia="仿宋" w:hAnsi="仿宋" w:hint="eastAsia"/>
          <w:sz w:val="32"/>
          <w:szCs w:val="32"/>
        </w:rPr>
        <w:t>主要</w:t>
      </w:r>
      <w:r w:rsidR="00897248" w:rsidRPr="00F223DC">
        <w:rPr>
          <w:rFonts w:ascii="仿宋" w:eastAsia="仿宋" w:hAnsi="仿宋" w:hint="eastAsia"/>
          <w:sz w:val="32"/>
          <w:szCs w:val="32"/>
        </w:rPr>
        <w:t>适用于</w:t>
      </w:r>
      <w:r w:rsidRPr="00F223DC">
        <w:rPr>
          <w:rFonts w:ascii="仿宋" w:eastAsia="仿宋" w:hAnsi="仿宋" w:hint="eastAsia"/>
          <w:sz w:val="32"/>
          <w:szCs w:val="32"/>
        </w:rPr>
        <w:t>煤炭生产、洗选加工、流通贸易企业</w:t>
      </w:r>
      <w:r w:rsidR="00E126F6">
        <w:rPr>
          <w:rFonts w:ascii="仿宋" w:eastAsia="仿宋" w:hAnsi="仿宋" w:hint="eastAsia"/>
          <w:sz w:val="32"/>
          <w:szCs w:val="32"/>
        </w:rPr>
        <w:t>、消费企业</w:t>
      </w:r>
      <w:r w:rsidRPr="00F223DC">
        <w:rPr>
          <w:rFonts w:ascii="仿宋" w:eastAsia="仿宋" w:hAnsi="仿宋" w:hint="eastAsia"/>
          <w:sz w:val="32"/>
          <w:szCs w:val="32"/>
        </w:rPr>
        <w:t>等交易商。</w:t>
      </w:r>
    </w:p>
    <w:p w:rsidR="00412C8F" w:rsidRDefault="00412C8F" w:rsidP="00214CAD">
      <w:pPr>
        <w:spacing w:line="580" w:lineRule="exact"/>
        <w:ind w:firstLineChars="200" w:firstLine="643"/>
        <w:rPr>
          <w:rFonts w:ascii="仿宋" w:eastAsia="仿宋" w:hAnsi="仿宋" w:cs="仿宋"/>
          <w:sz w:val="32"/>
          <w:szCs w:val="32"/>
        </w:rPr>
      </w:pPr>
      <w:r w:rsidRPr="00C97314">
        <w:rPr>
          <w:rFonts w:ascii="仿宋" w:eastAsia="仿宋" w:hAnsi="仿宋" w:cs="仿宋" w:hint="eastAsia"/>
          <w:b/>
          <w:sz w:val="32"/>
          <w:szCs w:val="32"/>
        </w:rPr>
        <w:t>四是</w:t>
      </w:r>
      <w:r w:rsidR="00E51190" w:rsidRPr="00C97314">
        <w:rPr>
          <w:rFonts w:ascii="仿宋" w:eastAsia="仿宋" w:hAnsi="仿宋" w:cs="仿宋" w:hint="eastAsia"/>
          <w:b/>
          <w:sz w:val="32"/>
          <w:szCs w:val="32"/>
        </w:rPr>
        <w:t>加强</w:t>
      </w:r>
      <w:r w:rsidRPr="00C97314">
        <w:rPr>
          <w:rFonts w:ascii="仿宋" w:eastAsia="仿宋" w:hAnsi="仿宋" w:cs="仿宋" w:hint="eastAsia"/>
          <w:b/>
          <w:sz w:val="32"/>
          <w:szCs w:val="32"/>
        </w:rPr>
        <w:t>宣传</w:t>
      </w:r>
      <w:r w:rsidR="00E51190" w:rsidRPr="00C97314">
        <w:rPr>
          <w:rFonts w:ascii="仿宋" w:eastAsia="仿宋" w:hAnsi="仿宋" w:cs="仿宋" w:hint="eastAsia"/>
          <w:b/>
          <w:sz w:val="32"/>
          <w:szCs w:val="32"/>
        </w:rPr>
        <w:t>，提升交易中心影响力。</w:t>
      </w:r>
      <w:r w:rsidR="00214CAD">
        <w:rPr>
          <w:rFonts w:ascii="仿宋" w:eastAsia="仿宋" w:hAnsi="仿宋" w:cs="仿宋" w:hint="eastAsia"/>
          <w:sz w:val="32"/>
          <w:szCs w:val="32"/>
        </w:rPr>
        <w:t>充分</w:t>
      </w:r>
      <w:r w:rsidR="00C97314" w:rsidRPr="00C97314">
        <w:rPr>
          <w:rFonts w:ascii="仿宋" w:eastAsia="仿宋" w:hAnsi="仿宋" w:cs="仿宋" w:hint="eastAsia"/>
          <w:sz w:val="32"/>
          <w:szCs w:val="32"/>
        </w:rPr>
        <w:t>发挥</w:t>
      </w:r>
      <w:r w:rsidR="00214CAD">
        <w:rPr>
          <w:rFonts w:ascii="仿宋" w:eastAsia="仿宋" w:hAnsi="仿宋" w:cs="仿宋" w:hint="eastAsia"/>
          <w:sz w:val="32"/>
          <w:szCs w:val="32"/>
        </w:rPr>
        <w:t>交易</w:t>
      </w:r>
      <w:r w:rsidR="00C97314" w:rsidRPr="00C97314">
        <w:rPr>
          <w:rFonts w:ascii="仿宋" w:eastAsia="仿宋" w:hAnsi="仿宋" w:cs="仿宋" w:hint="eastAsia"/>
          <w:sz w:val="32"/>
          <w:szCs w:val="32"/>
        </w:rPr>
        <w:t>中心门户网站、电商平台、移动商务客户端、</w:t>
      </w:r>
      <w:proofErr w:type="gramStart"/>
      <w:r w:rsidR="00C97314" w:rsidRPr="00C97314">
        <w:rPr>
          <w:rFonts w:ascii="仿宋" w:eastAsia="仿宋" w:hAnsi="仿宋" w:cs="仿宋" w:hint="eastAsia"/>
          <w:sz w:val="32"/>
          <w:szCs w:val="32"/>
        </w:rPr>
        <w:t>微信公众号</w:t>
      </w:r>
      <w:proofErr w:type="gramEnd"/>
      <w:r w:rsidR="00C97314" w:rsidRPr="00C97314">
        <w:rPr>
          <w:rFonts w:ascii="仿宋" w:eastAsia="仿宋" w:hAnsi="仿宋" w:cs="仿宋" w:hint="eastAsia"/>
          <w:sz w:val="32"/>
          <w:szCs w:val="32"/>
        </w:rPr>
        <w:t>、短信、中心信息屏等媒体的作用，对</w:t>
      </w:r>
      <w:r w:rsidR="00857D9A">
        <w:rPr>
          <w:rFonts w:ascii="仿宋" w:eastAsia="仿宋" w:hAnsi="仿宋" w:cs="仿宋" w:hint="eastAsia"/>
          <w:sz w:val="32"/>
          <w:szCs w:val="32"/>
        </w:rPr>
        <w:t>全流程交易和</w:t>
      </w:r>
      <w:r w:rsidR="00C97314" w:rsidRPr="00C97314">
        <w:rPr>
          <w:rFonts w:ascii="仿宋" w:eastAsia="仿宋" w:hAnsi="仿宋" w:cs="仿宋" w:hint="eastAsia"/>
          <w:sz w:val="32"/>
          <w:szCs w:val="32"/>
        </w:rPr>
        <w:t>市场化交易进行宣传推介，引导交易商</w:t>
      </w:r>
      <w:r w:rsidR="00857D9A">
        <w:rPr>
          <w:rFonts w:ascii="仿宋" w:eastAsia="仿宋" w:hAnsi="仿宋" w:cs="仿宋" w:hint="eastAsia"/>
          <w:sz w:val="32"/>
          <w:szCs w:val="32"/>
        </w:rPr>
        <w:t>积极</w:t>
      </w:r>
      <w:r w:rsidR="00C97314" w:rsidRPr="00C97314">
        <w:rPr>
          <w:rFonts w:ascii="仿宋" w:eastAsia="仿宋" w:hAnsi="仿宋" w:cs="仿宋" w:hint="eastAsia"/>
          <w:sz w:val="32"/>
          <w:szCs w:val="32"/>
        </w:rPr>
        <w:t>参与，提高市场化交易的成功率</w:t>
      </w:r>
      <w:r w:rsidR="009B1CB7">
        <w:rPr>
          <w:rFonts w:ascii="仿宋" w:eastAsia="仿宋" w:hAnsi="仿宋" w:cs="仿宋" w:hint="eastAsia"/>
          <w:sz w:val="32"/>
          <w:szCs w:val="32"/>
        </w:rPr>
        <w:t>，不断提升交易中心影响力</w:t>
      </w:r>
      <w:r w:rsidR="00C97314" w:rsidRPr="00C97314">
        <w:rPr>
          <w:rFonts w:ascii="仿宋" w:eastAsia="仿宋" w:hAnsi="仿宋" w:cs="仿宋" w:hint="eastAsia"/>
          <w:sz w:val="32"/>
          <w:szCs w:val="32"/>
        </w:rPr>
        <w:t>。</w:t>
      </w:r>
    </w:p>
    <w:p w:rsidR="003D28DD" w:rsidRDefault="00DC31E7" w:rsidP="004366AD">
      <w:pPr>
        <w:spacing w:line="580" w:lineRule="exact"/>
        <w:ind w:firstLineChars="200" w:firstLine="643"/>
        <w:rPr>
          <w:rFonts w:ascii="黑体" w:eastAsia="黑体" w:hAnsi="黑体" w:cs="Times New Roman"/>
          <w:b/>
          <w:sz w:val="32"/>
          <w:szCs w:val="32"/>
        </w:rPr>
      </w:pPr>
      <w:r>
        <w:rPr>
          <w:rFonts w:ascii="黑体" w:eastAsia="黑体" w:hAnsi="黑体" w:cs="Times New Roman" w:hint="eastAsia"/>
          <w:b/>
          <w:sz w:val="32"/>
          <w:szCs w:val="32"/>
        </w:rPr>
        <w:t>四</w:t>
      </w:r>
      <w:r w:rsidR="003D28DD" w:rsidRPr="00015B96">
        <w:rPr>
          <w:rFonts w:ascii="黑体" w:eastAsia="黑体" w:hAnsi="黑体" w:cs="Times New Roman" w:hint="eastAsia"/>
          <w:b/>
          <w:sz w:val="32"/>
          <w:szCs w:val="32"/>
        </w:rPr>
        <w:t>、实施效果</w:t>
      </w:r>
    </w:p>
    <w:p w:rsidR="005F7EEF" w:rsidRDefault="005F7EEF" w:rsidP="005F7EEF">
      <w:pPr>
        <w:spacing w:line="580" w:lineRule="exact"/>
        <w:ind w:firstLineChars="200" w:firstLine="640"/>
        <w:rPr>
          <w:rFonts w:ascii="仿宋" w:eastAsia="仿宋" w:hAnsi="仿宋"/>
          <w:sz w:val="32"/>
        </w:rPr>
      </w:pPr>
      <w:r>
        <w:rPr>
          <w:rFonts w:ascii="仿宋" w:eastAsia="仿宋" w:hAnsi="仿宋" w:hint="eastAsia"/>
          <w:sz w:val="32"/>
        </w:rPr>
        <w:t>交易中心</w:t>
      </w:r>
      <w:r w:rsidR="0030740F">
        <w:rPr>
          <w:rFonts w:ascii="仿宋" w:eastAsia="仿宋" w:hAnsi="仿宋" w:hint="eastAsia"/>
          <w:sz w:val="32"/>
        </w:rPr>
        <w:t>作为</w:t>
      </w:r>
      <w:r w:rsidR="00474B54">
        <w:rPr>
          <w:rFonts w:ascii="仿宋" w:eastAsia="仿宋" w:hAnsi="仿宋" w:hint="eastAsia"/>
          <w:sz w:val="32"/>
        </w:rPr>
        <w:t>第三方平台</w:t>
      </w:r>
      <w:r w:rsidR="0030740F">
        <w:rPr>
          <w:rFonts w:ascii="仿宋" w:eastAsia="仿宋" w:hAnsi="仿宋" w:hint="eastAsia"/>
          <w:sz w:val="32"/>
        </w:rPr>
        <w:t>，</w:t>
      </w:r>
      <w:r w:rsidR="00474B54">
        <w:rPr>
          <w:rFonts w:ascii="仿宋" w:eastAsia="仿宋" w:hAnsi="仿宋" w:hint="eastAsia"/>
          <w:sz w:val="32"/>
        </w:rPr>
        <w:t>坚持“公</w:t>
      </w:r>
      <w:r w:rsidR="00B95A17">
        <w:rPr>
          <w:rFonts w:ascii="仿宋" w:eastAsia="仿宋" w:hAnsi="仿宋" w:hint="eastAsia"/>
          <w:sz w:val="32"/>
        </w:rPr>
        <w:t>开、公平、公正</w:t>
      </w:r>
      <w:r w:rsidR="00474B54">
        <w:rPr>
          <w:rFonts w:ascii="仿宋" w:eastAsia="仿宋" w:hAnsi="仿宋" w:hint="eastAsia"/>
          <w:sz w:val="32"/>
        </w:rPr>
        <w:t>”</w:t>
      </w:r>
      <w:r w:rsidR="00B95A17">
        <w:rPr>
          <w:rFonts w:ascii="仿宋" w:eastAsia="仿宋" w:hAnsi="仿宋" w:hint="eastAsia"/>
          <w:sz w:val="32"/>
        </w:rPr>
        <w:t>的</w:t>
      </w:r>
      <w:r w:rsidR="00474B54">
        <w:rPr>
          <w:rFonts w:ascii="仿宋" w:eastAsia="仿宋" w:hAnsi="仿宋" w:hint="eastAsia"/>
          <w:sz w:val="32"/>
        </w:rPr>
        <w:t>原则，瞄准建设全国</w:t>
      </w:r>
      <w:r w:rsidR="00474B54" w:rsidRPr="005F7EEF">
        <w:rPr>
          <w:rFonts w:ascii="仿宋" w:eastAsia="仿宋" w:hAnsi="仿宋" w:hint="eastAsia"/>
          <w:sz w:val="32"/>
        </w:rPr>
        <w:t>一流现代能源综合服务平台</w:t>
      </w:r>
      <w:r w:rsidR="00474B54">
        <w:rPr>
          <w:rFonts w:ascii="仿宋" w:eastAsia="仿宋" w:hAnsi="仿宋" w:hint="eastAsia"/>
          <w:sz w:val="32"/>
        </w:rPr>
        <w:t>的发展目标，坚持走</w:t>
      </w:r>
      <w:r>
        <w:rPr>
          <w:rFonts w:ascii="仿宋" w:eastAsia="仿宋" w:hAnsi="仿宋" w:hint="eastAsia"/>
          <w:sz w:val="32"/>
        </w:rPr>
        <w:t>市场化改革和转型发展</w:t>
      </w:r>
      <w:r w:rsidR="00474B54">
        <w:rPr>
          <w:rFonts w:ascii="仿宋" w:eastAsia="仿宋" w:hAnsi="仿宋" w:hint="eastAsia"/>
          <w:sz w:val="32"/>
        </w:rPr>
        <w:t>之路</w:t>
      </w:r>
      <w:r>
        <w:rPr>
          <w:rFonts w:ascii="仿宋" w:eastAsia="仿宋" w:hAnsi="仿宋" w:hint="eastAsia"/>
          <w:sz w:val="32"/>
        </w:rPr>
        <w:t>，取得了</w:t>
      </w:r>
      <w:r w:rsidR="00D74B36">
        <w:rPr>
          <w:rFonts w:ascii="仿宋" w:eastAsia="仿宋" w:hAnsi="仿宋" w:hint="eastAsia"/>
          <w:sz w:val="32"/>
        </w:rPr>
        <w:t>良</w:t>
      </w:r>
      <w:r>
        <w:rPr>
          <w:rFonts w:ascii="仿宋" w:eastAsia="仿宋" w:hAnsi="仿宋" w:hint="eastAsia"/>
          <w:sz w:val="32"/>
        </w:rPr>
        <w:t>好</w:t>
      </w:r>
      <w:r w:rsidR="00474B54">
        <w:rPr>
          <w:rFonts w:ascii="仿宋" w:eastAsia="仿宋" w:hAnsi="仿宋" w:hint="eastAsia"/>
          <w:sz w:val="32"/>
        </w:rPr>
        <w:t>的</w:t>
      </w:r>
      <w:r>
        <w:rPr>
          <w:rFonts w:ascii="仿宋" w:eastAsia="仿宋" w:hAnsi="仿宋" w:hint="eastAsia"/>
          <w:sz w:val="32"/>
        </w:rPr>
        <w:t>社会效益</w:t>
      </w:r>
      <w:r w:rsidR="00D74B36">
        <w:rPr>
          <w:rFonts w:ascii="仿宋" w:eastAsia="仿宋" w:hAnsi="仿宋" w:hint="eastAsia"/>
          <w:sz w:val="32"/>
        </w:rPr>
        <w:t>，增强了</w:t>
      </w:r>
      <w:r>
        <w:rPr>
          <w:rFonts w:ascii="仿宋" w:eastAsia="仿宋" w:hAnsi="仿宋" w:hint="eastAsia"/>
          <w:sz w:val="32"/>
        </w:rPr>
        <w:t>社会影响力。</w:t>
      </w:r>
      <w:r w:rsidR="00A2241D">
        <w:rPr>
          <w:rFonts w:ascii="仿宋" w:eastAsia="仿宋" w:hAnsi="仿宋" w:hint="eastAsia"/>
          <w:sz w:val="32"/>
        </w:rPr>
        <w:t>启动运营以来，</w:t>
      </w:r>
      <w:r w:rsidR="00A2241D" w:rsidRPr="005C7A3E">
        <w:rPr>
          <w:rFonts w:ascii="仿宋" w:eastAsia="仿宋" w:hAnsi="仿宋" w:hint="eastAsia"/>
          <w:sz w:val="32"/>
        </w:rPr>
        <w:t>累计注册交易商达到14385户，遍</w:t>
      </w:r>
      <w:r w:rsidR="00A2241D" w:rsidRPr="005C7A3E">
        <w:rPr>
          <w:rFonts w:ascii="仿宋" w:eastAsia="仿宋" w:hAnsi="仿宋" w:hint="eastAsia"/>
          <w:sz w:val="32"/>
        </w:rPr>
        <w:lastRenderedPageBreak/>
        <w:t>布全国31个省市自治区，已成为国内煤炭交易商最多、交易量最大、交易额最高、影响力最大的煤炭现货交易市场，得到了国家和山西省有关政府部门的肯定和广大交易商的认可。</w:t>
      </w:r>
    </w:p>
    <w:p w:rsidR="00206546" w:rsidRPr="001C3ADB" w:rsidRDefault="001C3ADB" w:rsidP="005F7EEF">
      <w:pPr>
        <w:spacing w:line="580" w:lineRule="exact"/>
        <w:ind w:firstLineChars="200" w:firstLine="640"/>
        <w:rPr>
          <w:rFonts w:ascii="仿宋" w:eastAsia="仿宋" w:hAnsi="仿宋"/>
          <w:sz w:val="32"/>
        </w:rPr>
      </w:pPr>
      <w:r w:rsidRPr="001C3ADB">
        <w:rPr>
          <w:rFonts w:ascii="仿宋" w:eastAsia="仿宋" w:hAnsi="仿宋" w:hint="eastAsia"/>
          <w:sz w:val="32"/>
        </w:rPr>
        <w:t>在推进</w:t>
      </w:r>
      <w:r w:rsidR="00206546" w:rsidRPr="001C3ADB">
        <w:rPr>
          <w:rFonts w:ascii="仿宋" w:eastAsia="仿宋" w:hAnsi="仿宋" w:hint="eastAsia"/>
          <w:sz w:val="32"/>
        </w:rPr>
        <w:t>全流程</w:t>
      </w:r>
      <w:r w:rsidR="00973BAF" w:rsidRPr="001C3ADB">
        <w:rPr>
          <w:rFonts w:ascii="仿宋" w:eastAsia="仿宋" w:hAnsi="仿宋" w:hint="eastAsia"/>
          <w:sz w:val="32"/>
        </w:rPr>
        <w:t>交易</w:t>
      </w:r>
      <w:r w:rsidRPr="001C3ADB">
        <w:rPr>
          <w:rFonts w:ascii="仿宋" w:eastAsia="仿宋" w:hAnsi="仿宋" w:hint="eastAsia"/>
          <w:sz w:val="32"/>
        </w:rPr>
        <w:t>方面</w:t>
      </w:r>
      <w:r w:rsidR="00206546" w:rsidRPr="001C3ADB">
        <w:rPr>
          <w:rFonts w:ascii="仿宋" w:eastAsia="仿宋" w:hAnsi="仿宋" w:hint="eastAsia"/>
          <w:sz w:val="32"/>
        </w:rPr>
        <w:t>，</w:t>
      </w:r>
      <w:r w:rsidRPr="001C3ADB">
        <w:rPr>
          <w:rFonts w:ascii="仿宋" w:eastAsia="仿宋" w:hAnsi="仿宋" w:hint="eastAsia"/>
          <w:sz w:val="32"/>
        </w:rPr>
        <w:t>通过</w:t>
      </w:r>
      <w:r w:rsidR="00973BAF" w:rsidRPr="001C3ADB">
        <w:rPr>
          <w:rFonts w:ascii="仿宋" w:eastAsia="仿宋" w:hAnsi="仿宋" w:hint="eastAsia"/>
          <w:sz w:val="32"/>
        </w:rPr>
        <w:t>做实交易合同签订、交易交收、货款结算、供应</w:t>
      </w:r>
      <w:proofErr w:type="gramStart"/>
      <w:r w:rsidR="00973BAF" w:rsidRPr="001C3ADB">
        <w:rPr>
          <w:rFonts w:ascii="仿宋" w:eastAsia="仿宋" w:hAnsi="仿宋" w:hint="eastAsia"/>
          <w:sz w:val="32"/>
        </w:rPr>
        <w:t>链金融</w:t>
      </w:r>
      <w:proofErr w:type="gramEnd"/>
      <w:r w:rsidR="00973BAF" w:rsidRPr="001C3ADB">
        <w:rPr>
          <w:rFonts w:ascii="仿宋" w:eastAsia="仿宋" w:hAnsi="仿宋" w:hint="eastAsia"/>
          <w:sz w:val="32"/>
        </w:rPr>
        <w:t>服务等全流程服务</w:t>
      </w:r>
      <w:r w:rsidR="00206546" w:rsidRPr="001C3ADB">
        <w:rPr>
          <w:rFonts w:ascii="仿宋" w:eastAsia="仿宋" w:hAnsi="仿宋" w:hint="eastAsia"/>
          <w:sz w:val="32"/>
        </w:rPr>
        <w:t>，</w:t>
      </w:r>
      <w:r w:rsidR="00973BAF" w:rsidRPr="001C3ADB">
        <w:rPr>
          <w:rFonts w:ascii="仿宋" w:eastAsia="仿宋" w:hAnsi="仿宋" w:hint="eastAsia"/>
          <w:sz w:val="32"/>
        </w:rPr>
        <w:t>做强能源产品交易主业。截止目前，累计完成全流程交易合同签订量9.08亿吨，交易</w:t>
      </w:r>
      <w:proofErr w:type="gramStart"/>
      <w:r w:rsidR="00973BAF" w:rsidRPr="001C3ADB">
        <w:rPr>
          <w:rFonts w:ascii="仿宋" w:eastAsia="仿宋" w:hAnsi="仿宋" w:hint="eastAsia"/>
          <w:sz w:val="32"/>
        </w:rPr>
        <w:t>交收量</w:t>
      </w:r>
      <w:proofErr w:type="gramEnd"/>
      <w:r w:rsidR="00973BAF" w:rsidRPr="001C3ADB">
        <w:rPr>
          <w:rFonts w:ascii="仿宋" w:eastAsia="仿宋" w:hAnsi="仿宋" w:hint="eastAsia"/>
          <w:sz w:val="32"/>
        </w:rPr>
        <w:t>2.39亿吨，资金结算量343.87亿元。</w:t>
      </w:r>
    </w:p>
    <w:p w:rsidR="007378E7" w:rsidRDefault="001C3ADB" w:rsidP="00E126F6">
      <w:pPr>
        <w:spacing w:line="580" w:lineRule="exact"/>
        <w:ind w:firstLineChars="200" w:firstLine="640"/>
        <w:rPr>
          <w:rFonts w:ascii="仿宋" w:eastAsia="仿宋" w:hAnsi="仿宋"/>
          <w:sz w:val="32"/>
        </w:rPr>
      </w:pPr>
      <w:r>
        <w:rPr>
          <w:rFonts w:ascii="仿宋" w:eastAsia="仿宋" w:hAnsi="仿宋" w:hint="eastAsia"/>
          <w:sz w:val="32"/>
        </w:rPr>
        <w:t>在</w:t>
      </w:r>
      <w:r w:rsidR="00BC66B8">
        <w:rPr>
          <w:rFonts w:ascii="仿宋" w:eastAsia="仿宋" w:hAnsi="仿宋" w:hint="eastAsia"/>
          <w:sz w:val="32"/>
        </w:rPr>
        <w:t>推进</w:t>
      </w:r>
      <w:r w:rsidR="00F72781">
        <w:rPr>
          <w:rFonts w:ascii="仿宋" w:eastAsia="仿宋" w:hAnsi="仿宋" w:hint="eastAsia"/>
          <w:sz w:val="32"/>
        </w:rPr>
        <w:t>市场化</w:t>
      </w:r>
      <w:r w:rsidR="00BC66B8">
        <w:rPr>
          <w:rFonts w:ascii="仿宋" w:eastAsia="仿宋" w:hAnsi="仿宋" w:hint="eastAsia"/>
          <w:sz w:val="32"/>
        </w:rPr>
        <w:t>交易</w:t>
      </w:r>
      <w:r>
        <w:rPr>
          <w:rFonts w:ascii="仿宋" w:eastAsia="仿宋" w:hAnsi="仿宋" w:hint="eastAsia"/>
          <w:sz w:val="32"/>
        </w:rPr>
        <w:t>方面，今年</w:t>
      </w:r>
      <w:r w:rsidR="00F72781">
        <w:rPr>
          <w:rFonts w:ascii="仿宋" w:eastAsia="仿宋" w:hAnsi="仿宋" w:hint="eastAsia"/>
          <w:sz w:val="32"/>
        </w:rPr>
        <w:t>以来</w:t>
      </w:r>
      <w:r w:rsidR="00F72781" w:rsidRPr="00015B96">
        <w:rPr>
          <w:rFonts w:ascii="仿宋" w:eastAsia="仿宋" w:hAnsi="仿宋" w:hint="eastAsia"/>
          <w:sz w:val="32"/>
        </w:rPr>
        <w:t>，</w:t>
      </w:r>
      <w:r w:rsidR="007378E7" w:rsidRPr="007378E7">
        <w:rPr>
          <w:rFonts w:ascii="仿宋" w:eastAsia="仿宋" w:hAnsi="仿宋" w:hint="eastAsia"/>
          <w:sz w:val="32"/>
        </w:rPr>
        <w:t>新增交易商1209户，共为</w:t>
      </w:r>
      <w:proofErr w:type="gramStart"/>
      <w:r w:rsidR="007378E7" w:rsidRPr="007378E7">
        <w:rPr>
          <w:rFonts w:ascii="仿宋" w:eastAsia="仿宋" w:hAnsi="仿宋" w:hint="eastAsia"/>
          <w:sz w:val="32"/>
        </w:rPr>
        <w:t>潞</w:t>
      </w:r>
      <w:proofErr w:type="gramEnd"/>
      <w:r w:rsidR="007378E7" w:rsidRPr="007378E7">
        <w:rPr>
          <w:rFonts w:ascii="仿宋" w:eastAsia="仿宋" w:hAnsi="仿宋" w:hint="eastAsia"/>
          <w:sz w:val="32"/>
        </w:rPr>
        <w:t>安集团、</w:t>
      </w:r>
      <w:proofErr w:type="gramStart"/>
      <w:r w:rsidR="007378E7" w:rsidRPr="007378E7">
        <w:rPr>
          <w:rFonts w:ascii="仿宋" w:eastAsia="仿宋" w:hAnsi="仿宋" w:hint="eastAsia"/>
          <w:sz w:val="32"/>
        </w:rPr>
        <w:t>阳煤集团</w:t>
      </w:r>
      <w:proofErr w:type="gramEnd"/>
      <w:r w:rsidR="007378E7" w:rsidRPr="007378E7">
        <w:rPr>
          <w:rFonts w:ascii="仿宋" w:eastAsia="仿宋" w:hAnsi="仿宋" w:hint="eastAsia"/>
          <w:sz w:val="32"/>
        </w:rPr>
        <w:t>、晋能集团、</w:t>
      </w:r>
      <w:proofErr w:type="gramStart"/>
      <w:r w:rsidR="007378E7" w:rsidRPr="007378E7">
        <w:rPr>
          <w:rFonts w:ascii="仿宋" w:eastAsia="仿宋" w:hAnsi="仿宋" w:hint="eastAsia"/>
          <w:sz w:val="32"/>
        </w:rPr>
        <w:t>山煤集团</w:t>
      </w:r>
      <w:proofErr w:type="gramEnd"/>
      <w:r w:rsidR="007378E7" w:rsidRPr="007378E7">
        <w:rPr>
          <w:rFonts w:ascii="仿宋" w:eastAsia="仿宋" w:hAnsi="仿宋" w:hint="eastAsia"/>
          <w:sz w:val="32"/>
        </w:rPr>
        <w:t>等72户交易商完成331场市场化交易，资源量1461.87万吨，成交281场，成交量1165.96万吨，成交金额62.02亿元，为委托方增加收益1.1亿元。</w:t>
      </w:r>
    </w:p>
    <w:p w:rsidR="00857D9A" w:rsidRDefault="00A56082" w:rsidP="0030740F">
      <w:pPr>
        <w:spacing w:line="580" w:lineRule="exact"/>
        <w:ind w:firstLineChars="200" w:firstLine="640"/>
        <w:rPr>
          <w:rFonts w:ascii="仿宋" w:eastAsia="仿宋" w:hAnsi="仿宋"/>
          <w:sz w:val="32"/>
        </w:rPr>
      </w:pPr>
      <w:r>
        <w:rPr>
          <w:rFonts w:ascii="仿宋" w:eastAsia="仿宋" w:hAnsi="仿宋" w:hint="eastAsia"/>
          <w:sz w:val="32"/>
        </w:rPr>
        <w:t>同时，市场化交易还产生以下社会效益：</w:t>
      </w:r>
    </w:p>
    <w:p w:rsidR="009569FA" w:rsidRDefault="009569FA" w:rsidP="009569FA">
      <w:pPr>
        <w:spacing w:line="580" w:lineRule="exact"/>
        <w:ind w:firstLineChars="200" w:firstLine="643"/>
        <w:jc w:val="left"/>
        <w:rPr>
          <w:rFonts w:ascii="仿宋" w:eastAsia="仿宋" w:hAnsi="仿宋" w:cs="仿宋"/>
          <w:sz w:val="32"/>
          <w:szCs w:val="32"/>
        </w:rPr>
      </w:pPr>
      <w:r w:rsidRPr="00176A77">
        <w:rPr>
          <w:rFonts w:ascii="仿宋" w:eastAsia="仿宋" w:hAnsi="仿宋" w:cs="仿宋" w:hint="eastAsia"/>
          <w:b/>
          <w:sz w:val="32"/>
          <w:szCs w:val="32"/>
        </w:rPr>
        <w:t>一是保障</w:t>
      </w:r>
      <w:r w:rsidR="0030740F">
        <w:rPr>
          <w:rFonts w:ascii="仿宋" w:eastAsia="仿宋" w:hAnsi="仿宋" w:cs="仿宋" w:hint="eastAsia"/>
          <w:b/>
          <w:sz w:val="32"/>
          <w:szCs w:val="32"/>
        </w:rPr>
        <w:t>了</w:t>
      </w:r>
      <w:r w:rsidRPr="00176A77">
        <w:rPr>
          <w:rFonts w:ascii="仿宋" w:eastAsia="仿宋" w:hAnsi="仿宋" w:cs="仿宋" w:hint="eastAsia"/>
          <w:b/>
          <w:sz w:val="32"/>
          <w:szCs w:val="32"/>
        </w:rPr>
        <w:t>交易执行，规避</w:t>
      </w:r>
      <w:r w:rsidR="0030740F">
        <w:rPr>
          <w:rFonts w:ascii="仿宋" w:eastAsia="仿宋" w:hAnsi="仿宋" w:cs="仿宋" w:hint="eastAsia"/>
          <w:b/>
          <w:sz w:val="32"/>
          <w:szCs w:val="32"/>
        </w:rPr>
        <w:t>了</w:t>
      </w:r>
      <w:r w:rsidRPr="00176A77">
        <w:rPr>
          <w:rFonts w:ascii="仿宋" w:eastAsia="仿宋" w:hAnsi="仿宋" w:cs="仿宋" w:hint="eastAsia"/>
          <w:b/>
          <w:sz w:val="32"/>
          <w:szCs w:val="32"/>
        </w:rPr>
        <w:t>交易风险。</w:t>
      </w:r>
      <w:r w:rsidRPr="00176A77">
        <w:rPr>
          <w:rFonts w:ascii="仿宋" w:eastAsia="仿宋" w:hAnsi="仿宋" w:cs="仿宋" w:hint="eastAsia"/>
          <w:sz w:val="32"/>
          <w:szCs w:val="32"/>
        </w:rPr>
        <w:t>实行交易保证金制度</w:t>
      </w:r>
      <w:r>
        <w:rPr>
          <w:rFonts w:ascii="仿宋" w:eastAsia="仿宋" w:hAnsi="仿宋" w:cs="仿宋" w:hint="eastAsia"/>
          <w:sz w:val="32"/>
          <w:szCs w:val="32"/>
        </w:rPr>
        <w:t>,</w:t>
      </w:r>
      <w:r w:rsidRPr="00176A77">
        <w:rPr>
          <w:rFonts w:ascii="仿宋" w:eastAsia="仿宋" w:hAnsi="仿宋" w:cs="仿宋" w:hint="eastAsia"/>
          <w:sz w:val="32"/>
          <w:szCs w:val="32"/>
        </w:rPr>
        <w:t>维护交易双方合法权益。</w:t>
      </w:r>
      <w:r>
        <w:rPr>
          <w:rFonts w:ascii="仿宋" w:eastAsia="仿宋" w:hAnsi="仿宋" w:cs="仿宋" w:hint="eastAsia"/>
          <w:sz w:val="32"/>
          <w:szCs w:val="32"/>
        </w:rPr>
        <w:t>市场化</w:t>
      </w:r>
      <w:r w:rsidRPr="00176A77">
        <w:rPr>
          <w:rFonts w:ascii="仿宋" w:eastAsia="仿宋" w:hAnsi="仿宋" w:cs="仿宋" w:hint="eastAsia"/>
          <w:sz w:val="32"/>
          <w:szCs w:val="32"/>
        </w:rPr>
        <w:t>交易的交易双方须在交易中心指定的银行账户中存入一定金额的交易保证金，保障交易的执行，规避交易风险，保证公开、公平、公正</w:t>
      </w:r>
      <w:r>
        <w:rPr>
          <w:rFonts w:ascii="仿宋" w:eastAsia="仿宋" w:hAnsi="仿宋" w:cs="仿宋" w:hint="eastAsia"/>
          <w:sz w:val="32"/>
          <w:szCs w:val="32"/>
        </w:rPr>
        <w:t>和诚信</w:t>
      </w:r>
      <w:r w:rsidRPr="00176A77">
        <w:rPr>
          <w:rFonts w:ascii="仿宋" w:eastAsia="仿宋" w:hAnsi="仿宋" w:cs="仿宋" w:hint="eastAsia"/>
          <w:sz w:val="32"/>
          <w:szCs w:val="32"/>
        </w:rPr>
        <w:t>。</w:t>
      </w:r>
    </w:p>
    <w:p w:rsidR="009569FA" w:rsidRDefault="009569FA" w:rsidP="009569FA">
      <w:pPr>
        <w:spacing w:line="580" w:lineRule="exact"/>
        <w:ind w:firstLineChars="200" w:firstLine="643"/>
        <w:jc w:val="left"/>
        <w:rPr>
          <w:rFonts w:ascii="仿宋" w:eastAsia="仿宋" w:hAnsi="仿宋" w:cs="仿宋"/>
          <w:sz w:val="32"/>
          <w:szCs w:val="32"/>
        </w:rPr>
      </w:pPr>
      <w:r w:rsidRPr="00176A77">
        <w:rPr>
          <w:rFonts w:ascii="仿宋" w:eastAsia="仿宋" w:hAnsi="仿宋" w:cs="仿宋" w:hint="eastAsia"/>
          <w:b/>
          <w:sz w:val="32"/>
          <w:szCs w:val="32"/>
        </w:rPr>
        <w:t>二是发掘</w:t>
      </w:r>
      <w:r w:rsidR="0030740F">
        <w:rPr>
          <w:rFonts w:ascii="仿宋" w:eastAsia="仿宋" w:hAnsi="仿宋" w:cs="仿宋" w:hint="eastAsia"/>
          <w:b/>
          <w:sz w:val="32"/>
          <w:szCs w:val="32"/>
        </w:rPr>
        <w:t>了</w:t>
      </w:r>
      <w:r w:rsidRPr="00176A77">
        <w:rPr>
          <w:rFonts w:ascii="仿宋" w:eastAsia="仿宋" w:hAnsi="仿宋" w:cs="仿宋" w:hint="eastAsia"/>
          <w:b/>
          <w:sz w:val="32"/>
          <w:szCs w:val="32"/>
        </w:rPr>
        <w:t>潜在用户，拓</w:t>
      </w:r>
      <w:r w:rsidR="00A426A8">
        <w:rPr>
          <w:rFonts w:ascii="仿宋" w:eastAsia="仿宋" w:hAnsi="仿宋" w:cs="仿宋" w:hint="eastAsia"/>
          <w:b/>
          <w:sz w:val="32"/>
          <w:szCs w:val="32"/>
        </w:rPr>
        <w:t>宽</w:t>
      </w:r>
      <w:r w:rsidR="0030740F">
        <w:rPr>
          <w:rFonts w:ascii="仿宋" w:eastAsia="仿宋" w:hAnsi="仿宋" w:cs="仿宋" w:hint="eastAsia"/>
          <w:b/>
          <w:sz w:val="32"/>
          <w:szCs w:val="32"/>
        </w:rPr>
        <w:t>了</w:t>
      </w:r>
      <w:r w:rsidRPr="00176A77">
        <w:rPr>
          <w:rFonts w:ascii="仿宋" w:eastAsia="仿宋" w:hAnsi="仿宋" w:cs="仿宋" w:hint="eastAsia"/>
          <w:b/>
          <w:sz w:val="32"/>
          <w:szCs w:val="32"/>
        </w:rPr>
        <w:t>销售渠道。</w:t>
      </w:r>
      <w:r w:rsidRPr="00176A77">
        <w:rPr>
          <w:rFonts w:ascii="仿宋" w:eastAsia="仿宋" w:hAnsi="仿宋" w:cs="仿宋" w:hint="eastAsia"/>
          <w:sz w:val="32"/>
          <w:szCs w:val="32"/>
        </w:rPr>
        <w:t>交易中心利用多种渠道，在庞大的客户群中为交易商的商品进行宣传推介，发掘市场潜在用户，拓展销售渠道，拓展市场范围，提高企业影响力。</w:t>
      </w:r>
      <w:r>
        <w:rPr>
          <w:rFonts w:ascii="仿宋" w:eastAsia="仿宋" w:hAnsi="仿宋" w:cs="仿宋" w:hint="eastAsia"/>
          <w:sz w:val="32"/>
          <w:szCs w:val="32"/>
        </w:rPr>
        <w:t>通过宣传推介，已</w:t>
      </w:r>
      <w:r w:rsidR="00A426A8">
        <w:rPr>
          <w:rFonts w:ascii="仿宋" w:eastAsia="仿宋" w:hAnsi="仿宋" w:cs="仿宋" w:hint="eastAsia"/>
          <w:sz w:val="32"/>
          <w:szCs w:val="32"/>
        </w:rPr>
        <w:t>成功</w:t>
      </w:r>
      <w:r>
        <w:rPr>
          <w:rFonts w:ascii="仿宋" w:eastAsia="仿宋" w:hAnsi="仿宋" w:cs="仿宋" w:hint="eastAsia"/>
          <w:sz w:val="32"/>
          <w:szCs w:val="32"/>
        </w:rPr>
        <w:t>为山西焦煤日照公司、</w:t>
      </w:r>
      <w:proofErr w:type="gramStart"/>
      <w:r>
        <w:rPr>
          <w:rFonts w:ascii="仿宋" w:eastAsia="仿宋" w:hAnsi="仿宋" w:cs="仿宋" w:hint="eastAsia"/>
          <w:sz w:val="32"/>
          <w:szCs w:val="32"/>
        </w:rPr>
        <w:t>潞</w:t>
      </w:r>
      <w:proofErr w:type="gramEnd"/>
      <w:r>
        <w:rPr>
          <w:rFonts w:ascii="仿宋" w:eastAsia="仿宋" w:hAnsi="仿宋" w:cs="仿宋" w:hint="eastAsia"/>
          <w:sz w:val="32"/>
          <w:szCs w:val="32"/>
        </w:rPr>
        <w:t>安集团日照公司等企业成功开发新用户，拓宽了销售渠道。</w:t>
      </w:r>
    </w:p>
    <w:p w:rsidR="009569FA" w:rsidRDefault="009569FA" w:rsidP="009569FA">
      <w:pPr>
        <w:spacing w:line="580" w:lineRule="exact"/>
        <w:ind w:firstLineChars="200" w:firstLine="643"/>
        <w:jc w:val="left"/>
        <w:rPr>
          <w:rFonts w:ascii="仿宋" w:eastAsia="仿宋" w:hAnsi="仿宋" w:cs="仿宋"/>
          <w:sz w:val="32"/>
          <w:szCs w:val="32"/>
        </w:rPr>
      </w:pPr>
      <w:r w:rsidRPr="00176A77">
        <w:rPr>
          <w:rFonts w:ascii="仿宋" w:eastAsia="仿宋" w:hAnsi="仿宋" w:cs="仿宋" w:hint="eastAsia"/>
          <w:b/>
          <w:sz w:val="32"/>
          <w:szCs w:val="32"/>
        </w:rPr>
        <w:t>三是发现</w:t>
      </w:r>
      <w:r w:rsidR="0030740F">
        <w:rPr>
          <w:rFonts w:ascii="仿宋" w:eastAsia="仿宋" w:hAnsi="仿宋" w:cs="仿宋" w:hint="eastAsia"/>
          <w:b/>
          <w:sz w:val="32"/>
          <w:szCs w:val="32"/>
        </w:rPr>
        <w:t>了</w:t>
      </w:r>
      <w:r w:rsidRPr="00176A77">
        <w:rPr>
          <w:rFonts w:ascii="仿宋" w:eastAsia="仿宋" w:hAnsi="仿宋" w:cs="仿宋" w:hint="eastAsia"/>
          <w:b/>
          <w:sz w:val="32"/>
          <w:szCs w:val="32"/>
        </w:rPr>
        <w:t>市场价格，实现</w:t>
      </w:r>
      <w:r w:rsidR="0030740F">
        <w:rPr>
          <w:rFonts w:ascii="仿宋" w:eastAsia="仿宋" w:hAnsi="仿宋" w:cs="仿宋" w:hint="eastAsia"/>
          <w:b/>
          <w:sz w:val="32"/>
          <w:szCs w:val="32"/>
        </w:rPr>
        <w:t>了</w:t>
      </w:r>
      <w:r w:rsidRPr="00176A77">
        <w:rPr>
          <w:rFonts w:ascii="仿宋" w:eastAsia="仿宋" w:hAnsi="仿宋" w:cs="仿宋" w:hint="eastAsia"/>
          <w:b/>
          <w:sz w:val="32"/>
          <w:szCs w:val="32"/>
        </w:rPr>
        <w:t>科学定价。</w:t>
      </w:r>
      <w:r w:rsidRPr="00176A77">
        <w:rPr>
          <w:rFonts w:ascii="仿宋" w:eastAsia="仿宋" w:hAnsi="仿宋" w:cs="仿宋" w:hint="eastAsia"/>
          <w:sz w:val="32"/>
          <w:szCs w:val="32"/>
        </w:rPr>
        <w:t>通过挂牌、竞价交易进行市场询价，观察市场反映，根据交易</w:t>
      </w:r>
      <w:proofErr w:type="gramStart"/>
      <w:r w:rsidRPr="00176A77">
        <w:rPr>
          <w:rFonts w:ascii="仿宋" w:eastAsia="仿宋" w:hAnsi="仿宋" w:cs="仿宋" w:hint="eastAsia"/>
          <w:sz w:val="32"/>
          <w:szCs w:val="32"/>
        </w:rPr>
        <w:t>商成交</w:t>
      </w:r>
      <w:proofErr w:type="gramEnd"/>
      <w:r w:rsidRPr="00176A77">
        <w:rPr>
          <w:rFonts w:ascii="仿宋" w:eastAsia="仿宋" w:hAnsi="仿宋" w:cs="仿宋" w:hint="eastAsia"/>
          <w:sz w:val="32"/>
          <w:szCs w:val="32"/>
        </w:rPr>
        <w:t>情况，发现市场价格。</w:t>
      </w:r>
      <w:r>
        <w:rPr>
          <w:rFonts w:ascii="仿宋" w:eastAsia="仿宋" w:hAnsi="仿宋" w:cs="仿宋" w:hint="eastAsia"/>
          <w:sz w:val="32"/>
          <w:szCs w:val="32"/>
        </w:rPr>
        <w:t>忻州聚</w:t>
      </w:r>
      <w:proofErr w:type="gramStart"/>
      <w:r>
        <w:rPr>
          <w:rFonts w:ascii="仿宋" w:eastAsia="仿宋" w:hAnsi="仿宋" w:cs="仿宋" w:hint="eastAsia"/>
          <w:sz w:val="32"/>
          <w:szCs w:val="32"/>
        </w:rPr>
        <w:t>晟</w:t>
      </w:r>
      <w:proofErr w:type="gramEnd"/>
      <w:r>
        <w:rPr>
          <w:rFonts w:ascii="仿宋" w:eastAsia="仿宋" w:hAnsi="仿宋" w:cs="仿宋" w:hint="eastAsia"/>
          <w:sz w:val="32"/>
          <w:szCs w:val="32"/>
        </w:rPr>
        <w:t>能源有限责任公司</w:t>
      </w:r>
      <w:r w:rsidR="00DA666B">
        <w:rPr>
          <w:rFonts w:ascii="仿宋" w:eastAsia="仿宋" w:hAnsi="仿宋" w:cs="仿宋" w:hint="eastAsia"/>
          <w:sz w:val="32"/>
          <w:szCs w:val="32"/>
        </w:rPr>
        <w:t>部分</w:t>
      </w:r>
      <w:r w:rsidR="007E711F">
        <w:rPr>
          <w:rFonts w:ascii="仿宋" w:eastAsia="仿宋" w:hAnsi="仿宋" w:cs="仿宋" w:hint="eastAsia"/>
          <w:sz w:val="32"/>
          <w:szCs w:val="32"/>
        </w:rPr>
        <w:t>煤矿全部</w:t>
      </w:r>
      <w:r w:rsidR="00DA666B">
        <w:rPr>
          <w:rFonts w:ascii="仿宋" w:eastAsia="仿宋" w:hAnsi="仿宋" w:cs="仿宋" w:hint="eastAsia"/>
          <w:sz w:val="32"/>
          <w:szCs w:val="32"/>
        </w:rPr>
        <w:t>煤炭产品</w:t>
      </w:r>
      <w:r w:rsidR="001C3ADB">
        <w:rPr>
          <w:rFonts w:ascii="仿宋" w:eastAsia="仿宋" w:hAnsi="仿宋" w:cs="仿宋" w:hint="eastAsia"/>
          <w:sz w:val="32"/>
          <w:szCs w:val="32"/>
        </w:rPr>
        <w:t>通过</w:t>
      </w:r>
      <w:r>
        <w:rPr>
          <w:rFonts w:ascii="仿宋" w:eastAsia="仿宋" w:hAnsi="仿宋" w:cs="仿宋" w:hint="eastAsia"/>
          <w:sz w:val="32"/>
          <w:szCs w:val="32"/>
        </w:rPr>
        <w:lastRenderedPageBreak/>
        <w:t>交易中心</w:t>
      </w:r>
      <w:r w:rsidR="001C3ADB">
        <w:rPr>
          <w:rFonts w:ascii="仿宋" w:eastAsia="仿宋" w:hAnsi="仿宋" w:cs="仿宋" w:hint="eastAsia"/>
          <w:sz w:val="32"/>
          <w:szCs w:val="32"/>
        </w:rPr>
        <w:t>能源电子商务平台进行竞价交易</w:t>
      </w:r>
      <w:r>
        <w:rPr>
          <w:rFonts w:ascii="仿宋" w:eastAsia="仿宋" w:hAnsi="仿宋" w:cs="仿宋" w:hint="eastAsia"/>
          <w:sz w:val="32"/>
          <w:szCs w:val="32"/>
        </w:rPr>
        <w:t>，根据竞价交易</w:t>
      </w:r>
      <w:r w:rsidR="001C3ADB">
        <w:rPr>
          <w:rFonts w:ascii="仿宋" w:eastAsia="仿宋" w:hAnsi="仿宋" w:cs="仿宋" w:hint="eastAsia"/>
          <w:sz w:val="32"/>
          <w:szCs w:val="32"/>
        </w:rPr>
        <w:t>成交结果</w:t>
      </w:r>
      <w:r>
        <w:rPr>
          <w:rFonts w:ascii="仿宋" w:eastAsia="仿宋" w:hAnsi="仿宋" w:cs="仿宋" w:hint="eastAsia"/>
          <w:sz w:val="32"/>
          <w:szCs w:val="32"/>
        </w:rPr>
        <w:t>，调整定价策略，完全依靠市场，确定销售价格。</w:t>
      </w:r>
    </w:p>
    <w:p w:rsidR="00492FCB" w:rsidRDefault="009569FA" w:rsidP="000F594D">
      <w:pPr>
        <w:spacing w:line="580" w:lineRule="exact"/>
        <w:ind w:firstLineChars="200" w:firstLine="643"/>
        <w:jc w:val="left"/>
        <w:rPr>
          <w:rFonts w:ascii="仿宋" w:eastAsia="仿宋" w:hAnsi="仿宋" w:cs="仿宋"/>
          <w:sz w:val="32"/>
          <w:szCs w:val="32"/>
        </w:rPr>
      </w:pPr>
      <w:r w:rsidRPr="00176A77">
        <w:rPr>
          <w:rFonts w:ascii="仿宋" w:eastAsia="仿宋" w:hAnsi="仿宋" w:cs="仿宋" w:hint="eastAsia"/>
          <w:b/>
          <w:sz w:val="32"/>
          <w:szCs w:val="32"/>
        </w:rPr>
        <w:t>四是实现</w:t>
      </w:r>
      <w:r w:rsidR="0030740F">
        <w:rPr>
          <w:rFonts w:ascii="仿宋" w:eastAsia="仿宋" w:hAnsi="仿宋" w:cs="仿宋" w:hint="eastAsia"/>
          <w:b/>
          <w:sz w:val="32"/>
          <w:szCs w:val="32"/>
        </w:rPr>
        <w:t>了</w:t>
      </w:r>
      <w:r w:rsidRPr="00176A77">
        <w:rPr>
          <w:rFonts w:ascii="仿宋" w:eastAsia="仿宋" w:hAnsi="仿宋" w:cs="仿宋" w:hint="eastAsia"/>
          <w:b/>
          <w:sz w:val="32"/>
          <w:szCs w:val="32"/>
        </w:rPr>
        <w:t>优质优价，提高</w:t>
      </w:r>
      <w:r w:rsidR="0030740F">
        <w:rPr>
          <w:rFonts w:ascii="仿宋" w:eastAsia="仿宋" w:hAnsi="仿宋" w:cs="仿宋" w:hint="eastAsia"/>
          <w:b/>
          <w:sz w:val="32"/>
          <w:szCs w:val="32"/>
        </w:rPr>
        <w:t>了</w:t>
      </w:r>
      <w:r w:rsidRPr="00176A77">
        <w:rPr>
          <w:rFonts w:ascii="仿宋" w:eastAsia="仿宋" w:hAnsi="仿宋" w:cs="仿宋" w:hint="eastAsia"/>
          <w:b/>
          <w:sz w:val="32"/>
          <w:szCs w:val="32"/>
        </w:rPr>
        <w:t>经济效益。</w:t>
      </w:r>
      <w:r w:rsidR="000F594D">
        <w:rPr>
          <w:rFonts w:ascii="仿宋" w:eastAsia="仿宋" w:hAnsi="仿宋" w:cs="仿宋" w:hint="eastAsia"/>
          <w:sz w:val="32"/>
          <w:szCs w:val="32"/>
        </w:rPr>
        <w:t>根据市场供求变化，</w:t>
      </w:r>
      <w:r w:rsidR="00492FCB" w:rsidRPr="00492FCB">
        <w:rPr>
          <w:rFonts w:ascii="仿宋" w:eastAsia="仿宋" w:hAnsi="仿宋" w:cs="仿宋" w:hint="eastAsia"/>
          <w:sz w:val="32"/>
          <w:szCs w:val="32"/>
        </w:rPr>
        <w:t>通过竞价</w:t>
      </w:r>
      <w:r w:rsidR="000F594D">
        <w:rPr>
          <w:rFonts w:ascii="仿宋" w:eastAsia="仿宋" w:hAnsi="仿宋" w:cs="仿宋" w:hint="eastAsia"/>
          <w:sz w:val="32"/>
          <w:szCs w:val="32"/>
        </w:rPr>
        <w:t>交易</w:t>
      </w:r>
      <w:r w:rsidR="00492FCB" w:rsidRPr="00492FCB">
        <w:rPr>
          <w:rFonts w:ascii="仿宋" w:eastAsia="仿宋" w:hAnsi="仿宋" w:cs="仿宋" w:hint="eastAsia"/>
          <w:sz w:val="32"/>
          <w:szCs w:val="32"/>
        </w:rPr>
        <w:t>方式，对市场紧俏的优质资源</w:t>
      </w:r>
      <w:r w:rsidR="000F594D">
        <w:rPr>
          <w:rFonts w:ascii="仿宋" w:eastAsia="仿宋" w:hAnsi="仿宋" w:cs="仿宋" w:hint="eastAsia"/>
          <w:sz w:val="32"/>
          <w:szCs w:val="32"/>
        </w:rPr>
        <w:t>发现</w:t>
      </w:r>
      <w:r w:rsidR="00492FCB" w:rsidRPr="00492FCB">
        <w:rPr>
          <w:rFonts w:ascii="仿宋" w:eastAsia="仿宋" w:hAnsi="仿宋" w:cs="仿宋" w:hint="eastAsia"/>
          <w:sz w:val="32"/>
          <w:szCs w:val="32"/>
        </w:rPr>
        <w:t>更优的市场价格，实现优质优价，从而提高企业经济效益。</w:t>
      </w:r>
      <w:r w:rsidR="00B64D60">
        <w:rPr>
          <w:rFonts w:ascii="仿宋" w:eastAsia="仿宋" w:hAnsi="仿宋" w:cs="仿宋" w:hint="eastAsia"/>
          <w:sz w:val="32"/>
          <w:szCs w:val="32"/>
        </w:rPr>
        <w:t>在</w:t>
      </w:r>
      <w:r w:rsidR="00754A60">
        <w:rPr>
          <w:rFonts w:ascii="仿宋" w:eastAsia="仿宋" w:hAnsi="仿宋" w:cs="仿宋" w:hint="eastAsia"/>
          <w:sz w:val="32"/>
          <w:szCs w:val="32"/>
        </w:rPr>
        <w:t>今</w:t>
      </w:r>
      <w:r w:rsidR="00B64D60">
        <w:rPr>
          <w:rFonts w:ascii="仿宋" w:eastAsia="仿宋" w:hAnsi="仿宋" w:cs="仿宋" w:hint="eastAsia"/>
          <w:sz w:val="32"/>
          <w:szCs w:val="32"/>
        </w:rPr>
        <w:t>年3月</w:t>
      </w:r>
      <w:r w:rsidR="007E711F">
        <w:rPr>
          <w:rFonts w:ascii="仿宋" w:eastAsia="仿宋" w:hAnsi="仿宋" w:cs="仿宋" w:hint="eastAsia"/>
          <w:sz w:val="32"/>
          <w:szCs w:val="32"/>
        </w:rPr>
        <w:t>为</w:t>
      </w:r>
      <w:r w:rsidR="007E711F" w:rsidRPr="007E711F">
        <w:rPr>
          <w:rFonts w:ascii="仿宋" w:eastAsia="仿宋" w:hAnsi="仿宋" w:cs="仿宋" w:hint="eastAsia"/>
          <w:sz w:val="32"/>
          <w:szCs w:val="32"/>
        </w:rPr>
        <w:t>泰山隆安煤业</w:t>
      </w:r>
      <w:r w:rsidR="00754A60">
        <w:rPr>
          <w:rFonts w:ascii="仿宋" w:eastAsia="仿宋" w:hAnsi="仿宋" w:cs="仿宋" w:hint="eastAsia"/>
          <w:sz w:val="32"/>
          <w:szCs w:val="32"/>
        </w:rPr>
        <w:t>开展的一场</w:t>
      </w:r>
      <w:r w:rsidR="007E711F">
        <w:rPr>
          <w:rFonts w:ascii="仿宋" w:eastAsia="仿宋" w:hAnsi="仿宋" w:cs="仿宋" w:hint="eastAsia"/>
          <w:sz w:val="32"/>
          <w:szCs w:val="32"/>
        </w:rPr>
        <w:t>动力煤</w:t>
      </w:r>
      <w:r w:rsidR="00754A60">
        <w:rPr>
          <w:rFonts w:ascii="仿宋" w:eastAsia="仿宋" w:hAnsi="仿宋" w:cs="仿宋" w:hint="eastAsia"/>
          <w:sz w:val="32"/>
          <w:szCs w:val="32"/>
        </w:rPr>
        <w:t>竞价交易中</w:t>
      </w:r>
      <w:r w:rsidR="00B64D60">
        <w:rPr>
          <w:rFonts w:ascii="仿宋" w:eastAsia="仿宋" w:hAnsi="仿宋" w:cs="仿宋" w:hint="eastAsia"/>
          <w:sz w:val="32"/>
          <w:szCs w:val="32"/>
        </w:rPr>
        <w:t>，</w:t>
      </w:r>
      <w:r w:rsidR="00754A60">
        <w:rPr>
          <w:rFonts w:ascii="仿宋" w:eastAsia="仿宋" w:hAnsi="仿宋" w:cs="仿宋" w:hint="eastAsia"/>
          <w:sz w:val="32"/>
          <w:szCs w:val="32"/>
        </w:rPr>
        <w:t>经过34轮出价，最终</w:t>
      </w:r>
      <w:r w:rsidR="00B64D60">
        <w:rPr>
          <w:rFonts w:ascii="仿宋" w:eastAsia="仿宋" w:hAnsi="仿宋" w:cs="仿宋" w:hint="eastAsia"/>
          <w:sz w:val="32"/>
          <w:szCs w:val="32"/>
        </w:rPr>
        <w:t>单笔最高加价达到92元/吨。</w:t>
      </w:r>
    </w:p>
    <w:p w:rsidR="009569FA" w:rsidRDefault="009569FA" w:rsidP="009569FA">
      <w:pPr>
        <w:spacing w:line="580" w:lineRule="exact"/>
        <w:ind w:firstLineChars="200" w:firstLine="643"/>
        <w:jc w:val="left"/>
        <w:rPr>
          <w:rFonts w:ascii="仿宋" w:eastAsia="仿宋" w:hAnsi="仿宋" w:cs="仿宋"/>
          <w:sz w:val="32"/>
          <w:szCs w:val="32"/>
        </w:rPr>
      </w:pPr>
      <w:r w:rsidRPr="00176A77">
        <w:rPr>
          <w:rFonts w:ascii="仿宋" w:eastAsia="仿宋" w:hAnsi="仿宋" w:cs="仿宋" w:hint="eastAsia"/>
          <w:b/>
          <w:sz w:val="32"/>
          <w:szCs w:val="32"/>
        </w:rPr>
        <w:t>五是增加</w:t>
      </w:r>
      <w:r w:rsidR="0030740F">
        <w:rPr>
          <w:rFonts w:ascii="仿宋" w:eastAsia="仿宋" w:hAnsi="仿宋" w:cs="仿宋" w:hint="eastAsia"/>
          <w:b/>
          <w:sz w:val="32"/>
          <w:szCs w:val="32"/>
        </w:rPr>
        <w:t>了</w:t>
      </w:r>
      <w:r w:rsidRPr="00176A77">
        <w:rPr>
          <w:rFonts w:ascii="仿宋" w:eastAsia="仿宋" w:hAnsi="仿宋" w:cs="仿宋" w:hint="eastAsia"/>
          <w:b/>
          <w:sz w:val="32"/>
          <w:szCs w:val="32"/>
        </w:rPr>
        <w:t>交易机会，提升</w:t>
      </w:r>
      <w:r w:rsidR="0030740F">
        <w:rPr>
          <w:rFonts w:ascii="仿宋" w:eastAsia="仿宋" w:hAnsi="仿宋" w:cs="仿宋" w:hint="eastAsia"/>
          <w:b/>
          <w:sz w:val="32"/>
          <w:szCs w:val="32"/>
        </w:rPr>
        <w:t>了</w:t>
      </w:r>
      <w:r w:rsidRPr="00176A77">
        <w:rPr>
          <w:rFonts w:ascii="仿宋" w:eastAsia="仿宋" w:hAnsi="仿宋" w:cs="仿宋" w:hint="eastAsia"/>
          <w:b/>
          <w:sz w:val="32"/>
          <w:szCs w:val="32"/>
        </w:rPr>
        <w:t>交易效率。</w:t>
      </w:r>
      <w:r w:rsidRPr="00176A77">
        <w:rPr>
          <w:rFonts w:ascii="仿宋" w:eastAsia="仿宋" w:hAnsi="仿宋" w:cs="仿宋" w:hint="eastAsia"/>
          <w:sz w:val="32"/>
          <w:szCs w:val="32"/>
        </w:rPr>
        <w:t>借助交易中心第三方平台信息量大、交易商多、受众面广、功能完备、操作便捷的优势，帮助交易</w:t>
      </w:r>
      <w:proofErr w:type="gramStart"/>
      <w:r w:rsidRPr="00176A77">
        <w:rPr>
          <w:rFonts w:ascii="仿宋" w:eastAsia="仿宋" w:hAnsi="仿宋" w:cs="仿宋" w:hint="eastAsia"/>
          <w:sz w:val="32"/>
          <w:szCs w:val="32"/>
        </w:rPr>
        <w:t>商增加</w:t>
      </w:r>
      <w:proofErr w:type="gramEnd"/>
      <w:r w:rsidRPr="00176A77">
        <w:rPr>
          <w:rFonts w:ascii="仿宋" w:eastAsia="仿宋" w:hAnsi="仿宋" w:cs="仿宋" w:hint="eastAsia"/>
          <w:sz w:val="32"/>
          <w:szCs w:val="32"/>
        </w:rPr>
        <w:t>交易机会，提升交易效率。</w:t>
      </w:r>
    </w:p>
    <w:p w:rsidR="009A3B64" w:rsidRDefault="009569FA" w:rsidP="009C2862">
      <w:pPr>
        <w:spacing w:line="580" w:lineRule="exact"/>
        <w:ind w:firstLineChars="200" w:firstLine="643"/>
        <w:jc w:val="left"/>
        <w:rPr>
          <w:rFonts w:ascii="仿宋" w:eastAsia="仿宋" w:hAnsi="仿宋" w:cs="仿宋"/>
          <w:sz w:val="32"/>
          <w:szCs w:val="32"/>
        </w:rPr>
      </w:pPr>
      <w:r w:rsidRPr="00176A77">
        <w:rPr>
          <w:rFonts w:ascii="仿宋" w:eastAsia="仿宋" w:hAnsi="仿宋" w:cs="仿宋" w:hint="eastAsia"/>
          <w:b/>
          <w:sz w:val="32"/>
          <w:szCs w:val="32"/>
        </w:rPr>
        <w:t>六是节约</w:t>
      </w:r>
      <w:r w:rsidR="0030740F">
        <w:rPr>
          <w:rFonts w:ascii="仿宋" w:eastAsia="仿宋" w:hAnsi="仿宋" w:cs="仿宋" w:hint="eastAsia"/>
          <w:b/>
          <w:sz w:val="32"/>
          <w:szCs w:val="32"/>
        </w:rPr>
        <w:t>了</w:t>
      </w:r>
      <w:r w:rsidRPr="00176A77">
        <w:rPr>
          <w:rFonts w:ascii="仿宋" w:eastAsia="仿宋" w:hAnsi="仿宋" w:cs="仿宋" w:hint="eastAsia"/>
          <w:b/>
          <w:sz w:val="32"/>
          <w:szCs w:val="32"/>
        </w:rPr>
        <w:t>交易费用，降低</w:t>
      </w:r>
      <w:r w:rsidR="0030740F">
        <w:rPr>
          <w:rFonts w:ascii="仿宋" w:eastAsia="仿宋" w:hAnsi="仿宋" w:cs="仿宋" w:hint="eastAsia"/>
          <w:b/>
          <w:sz w:val="32"/>
          <w:szCs w:val="32"/>
        </w:rPr>
        <w:t>了</w:t>
      </w:r>
      <w:r w:rsidRPr="00176A77">
        <w:rPr>
          <w:rFonts w:ascii="仿宋" w:eastAsia="仿宋" w:hAnsi="仿宋" w:cs="仿宋" w:hint="eastAsia"/>
          <w:b/>
          <w:sz w:val="32"/>
          <w:szCs w:val="32"/>
        </w:rPr>
        <w:t>交易成本。</w:t>
      </w:r>
      <w:r w:rsidRPr="00176A77">
        <w:rPr>
          <w:rFonts w:ascii="仿宋" w:eastAsia="仿宋" w:hAnsi="仿宋" w:cs="仿宋" w:hint="eastAsia"/>
          <w:sz w:val="32"/>
          <w:szCs w:val="32"/>
        </w:rPr>
        <w:t>通过交易中心第三方平台，实现平台交易、平台协商、平台结算，帮助交易商节约交易费用，降低交易成本。</w:t>
      </w:r>
    </w:p>
    <w:p w:rsidR="002A6874" w:rsidRPr="009569FA" w:rsidRDefault="002A6874" w:rsidP="002A6874">
      <w:pPr>
        <w:spacing w:line="580" w:lineRule="exact"/>
        <w:ind w:firstLineChars="200" w:firstLine="640"/>
        <w:jc w:val="left"/>
        <w:rPr>
          <w:rFonts w:ascii="仿宋" w:eastAsia="仿宋" w:hAnsi="仿宋"/>
          <w:sz w:val="32"/>
        </w:rPr>
      </w:pPr>
      <w:r>
        <w:rPr>
          <w:rFonts w:ascii="仿宋" w:eastAsia="仿宋" w:hAnsi="仿宋" w:hint="eastAsia"/>
          <w:sz w:val="32"/>
        </w:rPr>
        <w:t>通过“市场化改革</w:t>
      </w:r>
      <w:r w:rsidR="00297242">
        <w:rPr>
          <w:rFonts w:ascii="仿宋" w:eastAsia="仿宋" w:hAnsi="仿宋" w:hint="eastAsia"/>
          <w:sz w:val="32"/>
        </w:rPr>
        <w:t>与</w:t>
      </w:r>
      <w:r>
        <w:rPr>
          <w:rFonts w:ascii="仿宋" w:eastAsia="仿宋" w:hAnsi="仿宋" w:hint="eastAsia"/>
          <w:sz w:val="32"/>
        </w:rPr>
        <w:t>转型</w:t>
      </w:r>
      <w:r w:rsidR="003550F8">
        <w:rPr>
          <w:rFonts w:ascii="仿宋" w:eastAsia="仿宋" w:hAnsi="仿宋" w:hint="eastAsia"/>
          <w:sz w:val="32"/>
        </w:rPr>
        <w:t>发展</w:t>
      </w:r>
      <w:bookmarkStart w:id="0" w:name="_GoBack"/>
      <w:bookmarkEnd w:id="0"/>
      <w:r>
        <w:rPr>
          <w:rFonts w:ascii="仿宋" w:eastAsia="仿宋" w:hAnsi="仿宋" w:hint="eastAsia"/>
          <w:sz w:val="32"/>
        </w:rPr>
        <w:t>”管理体制创新，充分</w:t>
      </w:r>
      <w:r w:rsidRPr="002A6874">
        <w:rPr>
          <w:rFonts w:ascii="仿宋" w:eastAsia="仿宋" w:hAnsi="仿宋" w:hint="eastAsia"/>
          <w:sz w:val="32"/>
        </w:rPr>
        <w:t>发挥</w:t>
      </w:r>
      <w:r>
        <w:rPr>
          <w:rFonts w:ascii="仿宋" w:eastAsia="仿宋" w:hAnsi="仿宋" w:hint="eastAsia"/>
          <w:sz w:val="32"/>
        </w:rPr>
        <w:t>了交易中心</w:t>
      </w:r>
      <w:r w:rsidRPr="002A6874">
        <w:rPr>
          <w:rFonts w:ascii="仿宋" w:eastAsia="仿宋" w:hAnsi="仿宋" w:hint="eastAsia"/>
          <w:sz w:val="32"/>
        </w:rPr>
        <w:t>第三方平台“公开、公平、公正”的作用，为煤炭生产、物流、消费企业拓宽</w:t>
      </w:r>
      <w:r>
        <w:rPr>
          <w:rFonts w:ascii="仿宋" w:eastAsia="仿宋" w:hAnsi="仿宋" w:hint="eastAsia"/>
          <w:sz w:val="32"/>
        </w:rPr>
        <w:t>了</w:t>
      </w:r>
      <w:r w:rsidRPr="002A6874">
        <w:rPr>
          <w:rFonts w:ascii="仿宋" w:eastAsia="仿宋" w:hAnsi="仿宋" w:hint="eastAsia"/>
          <w:sz w:val="32"/>
        </w:rPr>
        <w:t>销售渠道、降低</w:t>
      </w:r>
      <w:r>
        <w:rPr>
          <w:rFonts w:ascii="仿宋" w:eastAsia="仿宋" w:hAnsi="仿宋" w:hint="eastAsia"/>
          <w:sz w:val="32"/>
        </w:rPr>
        <w:t>了</w:t>
      </w:r>
      <w:r w:rsidRPr="002A6874">
        <w:rPr>
          <w:rFonts w:ascii="仿宋" w:eastAsia="仿宋" w:hAnsi="仿宋" w:hint="eastAsia"/>
          <w:sz w:val="32"/>
        </w:rPr>
        <w:t>交易成本、提高</w:t>
      </w:r>
      <w:r>
        <w:rPr>
          <w:rFonts w:ascii="仿宋" w:eastAsia="仿宋" w:hAnsi="仿宋" w:hint="eastAsia"/>
          <w:sz w:val="32"/>
        </w:rPr>
        <w:t>了</w:t>
      </w:r>
      <w:r w:rsidRPr="002A6874">
        <w:rPr>
          <w:rFonts w:ascii="仿宋" w:eastAsia="仿宋" w:hAnsi="仿宋" w:hint="eastAsia"/>
          <w:sz w:val="32"/>
        </w:rPr>
        <w:t>交易效率，从而进一步提高</w:t>
      </w:r>
      <w:r>
        <w:rPr>
          <w:rFonts w:ascii="仿宋" w:eastAsia="仿宋" w:hAnsi="仿宋" w:hint="eastAsia"/>
          <w:sz w:val="32"/>
        </w:rPr>
        <w:t>了</w:t>
      </w:r>
      <w:r w:rsidRPr="002A6874">
        <w:rPr>
          <w:rFonts w:ascii="仿宋" w:eastAsia="仿宋" w:hAnsi="仿宋" w:hint="eastAsia"/>
          <w:sz w:val="32"/>
        </w:rPr>
        <w:t>企业的经济效益，促进</w:t>
      </w:r>
      <w:r>
        <w:rPr>
          <w:rFonts w:ascii="仿宋" w:eastAsia="仿宋" w:hAnsi="仿宋" w:hint="eastAsia"/>
          <w:sz w:val="32"/>
        </w:rPr>
        <w:t>了</w:t>
      </w:r>
      <w:r w:rsidRPr="002A6874">
        <w:rPr>
          <w:rFonts w:ascii="仿宋" w:eastAsia="仿宋" w:hAnsi="仿宋" w:hint="eastAsia"/>
          <w:sz w:val="32"/>
        </w:rPr>
        <w:t>上下游企业的协同发展，提高</w:t>
      </w:r>
      <w:r>
        <w:rPr>
          <w:rFonts w:ascii="仿宋" w:eastAsia="仿宋" w:hAnsi="仿宋" w:hint="eastAsia"/>
          <w:sz w:val="32"/>
        </w:rPr>
        <w:t>了</w:t>
      </w:r>
      <w:r w:rsidRPr="002A6874">
        <w:rPr>
          <w:rFonts w:ascii="仿宋" w:eastAsia="仿宋" w:hAnsi="仿宋" w:hint="eastAsia"/>
          <w:sz w:val="32"/>
        </w:rPr>
        <w:t>交易中心煤炭交易服务效率和水平，提升</w:t>
      </w:r>
      <w:r>
        <w:rPr>
          <w:rFonts w:ascii="仿宋" w:eastAsia="仿宋" w:hAnsi="仿宋" w:hint="eastAsia"/>
          <w:sz w:val="32"/>
        </w:rPr>
        <w:t>了</w:t>
      </w:r>
      <w:r w:rsidRPr="002A6874">
        <w:rPr>
          <w:rFonts w:ascii="仿宋" w:eastAsia="仿宋" w:hAnsi="仿宋" w:hint="eastAsia"/>
          <w:sz w:val="32"/>
        </w:rPr>
        <w:t>煤炭市场影响力和竞争力。</w:t>
      </w:r>
    </w:p>
    <w:sectPr w:rsidR="002A6874" w:rsidRPr="009569FA" w:rsidSect="004366AD">
      <w:footerReference w:type="default" r:id="rId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F5" w:rsidRDefault="003F4FF5" w:rsidP="00107782">
      <w:r>
        <w:separator/>
      </w:r>
    </w:p>
  </w:endnote>
  <w:endnote w:type="continuationSeparator" w:id="0">
    <w:p w:rsidR="003F4FF5" w:rsidRDefault="003F4FF5" w:rsidP="0010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376552"/>
      <w:docPartObj>
        <w:docPartGallery w:val="Page Numbers (Bottom of Page)"/>
        <w:docPartUnique/>
      </w:docPartObj>
    </w:sdtPr>
    <w:sdtEndPr/>
    <w:sdtContent>
      <w:p w:rsidR="00107782" w:rsidRDefault="00107782">
        <w:pPr>
          <w:pStyle w:val="a5"/>
          <w:jc w:val="center"/>
        </w:pPr>
        <w:r>
          <w:fldChar w:fldCharType="begin"/>
        </w:r>
        <w:r>
          <w:instrText>PAGE   \* MERGEFORMAT</w:instrText>
        </w:r>
        <w:r>
          <w:fldChar w:fldCharType="separate"/>
        </w:r>
        <w:r w:rsidR="003550F8" w:rsidRPr="003550F8">
          <w:rPr>
            <w:noProof/>
            <w:lang w:val="zh-CN"/>
          </w:rPr>
          <w:t>9</w:t>
        </w:r>
        <w:r>
          <w:fldChar w:fldCharType="end"/>
        </w:r>
      </w:p>
    </w:sdtContent>
  </w:sdt>
  <w:p w:rsidR="00107782" w:rsidRDefault="001077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F5" w:rsidRDefault="003F4FF5" w:rsidP="00107782">
      <w:r>
        <w:separator/>
      </w:r>
    </w:p>
  </w:footnote>
  <w:footnote w:type="continuationSeparator" w:id="0">
    <w:p w:rsidR="003F4FF5" w:rsidRDefault="003F4FF5" w:rsidP="00107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122BB"/>
    <w:multiLevelType w:val="hybridMultilevel"/>
    <w:tmpl w:val="BFBACAFA"/>
    <w:lvl w:ilvl="0" w:tplc="D5083C18">
      <w:start w:val="1"/>
      <w:numFmt w:val="decimalEnclosedParen"/>
      <w:lvlText w:val="%1"/>
      <w:lvlJc w:val="left"/>
      <w:pPr>
        <w:ind w:left="1003" w:hanging="360"/>
      </w:pPr>
      <w:rPr>
        <w:rFonts w:cstheme="minorBidi"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2F23ACC"/>
    <w:multiLevelType w:val="hybridMultilevel"/>
    <w:tmpl w:val="A7304608"/>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
    <w:nsid w:val="34F31C83"/>
    <w:multiLevelType w:val="hybridMultilevel"/>
    <w:tmpl w:val="0D7827C4"/>
    <w:lvl w:ilvl="0" w:tplc="0409000B">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00"/>
    <w:rsid w:val="00015B96"/>
    <w:rsid w:val="00021113"/>
    <w:rsid w:val="00021B98"/>
    <w:rsid w:val="00032CFD"/>
    <w:rsid w:val="000422F1"/>
    <w:rsid w:val="00045D9D"/>
    <w:rsid w:val="00066DD1"/>
    <w:rsid w:val="00070824"/>
    <w:rsid w:val="00076147"/>
    <w:rsid w:val="00086845"/>
    <w:rsid w:val="00094B1D"/>
    <w:rsid w:val="000B4C61"/>
    <w:rsid w:val="000B6DD5"/>
    <w:rsid w:val="000D43A8"/>
    <w:rsid w:val="000E073B"/>
    <w:rsid w:val="000F594D"/>
    <w:rsid w:val="00107782"/>
    <w:rsid w:val="00121B28"/>
    <w:rsid w:val="0012710E"/>
    <w:rsid w:val="00176A77"/>
    <w:rsid w:val="0018153F"/>
    <w:rsid w:val="0018312B"/>
    <w:rsid w:val="00197C00"/>
    <w:rsid w:val="001A1857"/>
    <w:rsid w:val="001A2472"/>
    <w:rsid w:val="001C084C"/>
    <w:rsid w:val="001C3ADB"/>
    <w:rsid w:val="001D011F"/>
    <w:rsid w:val="001E7006"/>
    <w:rsid w:val="001F20AF"/>
    <w:rsid w:val="0020514F"/>
    <w:rsid w:val="00206546"/>
    <w:rsid w:val="00212933"/>
    <w:rsid w:val="00214CAD"/>
    <w:rsid w:val="00233340"/>
    <w:rsid w:val="00244A92"/>
    <w:rsid w:val="00247FD7"/>
    <w:rsid w:val="00257F0A"/>
    <w:rsid w:val="00261042"/>
    <w:rsid w:val="002668A3"/>
    <w:rsid w:val="00275E2F"/>
    <w:rsid w:val="00282C9D"/>
    <w:rsid w:val="00283E2A"/>
    <w:rsid w:val="00297242"/>
    <w:rsid w:val="002A02D2"/>
    <w:rsid w:val="002A0ACD"/>
    <w:rsid w:val="002A542B"/>
    <w:rsid w:val="002A6874"/>
    <w:rsid w:val="002C518A"/>
    <w:rsid w:val="002E5B91"/>
    <w:rsid w:val="0030740F"/>
    <w:rsid w:val="0031672B"/>
    <w:rsid w:val="0034454C"/>
    <w:rsid w:val="003550F8"/>
    <w:rsid w:val="0037594A"/>
    <w:rsid w:val="00380784"/>
    <w:rsid w:val="00397203"/>
    <w:rsid w:val="003D1ED5"/>
    <w:rsid w:val="003D28DD"/>
    <w:rsid w:val="003F2C37"/>
    <w:rsid w:val="003F4FF5"/>
    <w:rsid w:val="00402519"/>
    <w:rsid w:val="00412C8F"/>
    <w:rsid w:val="00421D7B"/>
    <w:rsid w:val="00424194"/>
    <w:rsid w:val="00427616"/>
    <w:rsid w:val="004366AD"/>
    <w:rsid w:val="00440AA8"/>
    <w:rsid w:val="0044686A"/>
    <w:rsid w:val="004500BF"/>
    <w:rsid w:val="00457D28"/>
    <w:rsid w:val="00460635"/>
    <w:rsid w:val="00474B54"/>
    <w:rsid w:val="00492FCB"/>
    <w:rsid w:val="00496E53"/>
    <w:rsid w:val="004A346B"/>
    <w:rsid w:val="004B0B9E"/>
    <w:rsid w:val="004B2FF0"/>
    <w:rsid w:val="004E7C15"/>
    <w:rsid w:val="004E7D14"/>
    <w:rsid w:val="0052725B"/>
    <w:rsid w:val="0057086F"/>
    <w:rsid w:val="005C7A3E"/>
    <w:rsid w:val="005E1F47"/>
    <w:rsid w:val="005F464E"/>
    <w:rsid w:val="005F7EEF"/>
    <w:rsid w:val="006003AE"/>
    <w:rsid w:val="006348B0"/>
    <w:rsid w:val="0067162B"/>
    <w:rsid w:val="00674AF6"/>
    <w:rsid w:val="006C55C7"/>
    <w:rsid w:val="006E685D"/>
    <w:rsid w:val="006F27CD"/>
    <w:rsid w:val="0073018D"/>
    <w:rsid w:val="00733B5D"/>
    <w:rsid w:val="007378E7"/>
    <w:rsid w:val="0075036A"/>
    <w:rsid w:val="00754A60"/>
    <w:rsid w:val="0076394E"/>
    <w:rsid w:val="0077120C"/>
    <w:rsid w:val="00776669"/>
    <w:rsid w:val="007914FF"/>
    <w:rsid w:val="00792A83"/>
    <w:rsid w:val="007A06BE"/>
    <w:rsid w:val="007A765D"/>
    <w:rsid w:val="007B0379"/>
    <w:rsid w:val="007C690B"/>
    <w:rsid w:val="007D0F59"/>
    <w:rsid w:val="007D2D14"/>
    <w:rsid w:val="007D36C6"/>
    <w:rsid w:val="007E1C8B"/>
    <w:rsid w:val="007E711F"/>
    <w:rsid w:val="007F04ED"/>
    <w:rsid w:val="008144B0"/>
    <w:rsid w:val="0082452A"/>
    <w:rsid w:val="00830563"/>
    <w:rsid w:val="00833360"/>
    <w:rsid w:val="0083768F"/>
    <w:rsid w:val="00842E3D"/>
    <w:rsid w:val="00845D97"/>
    <w:rsid w:val="008472D3"/>
    <w:rsid w:val="00857CA3"/>
    <w:rsid w:val="00857D9A"/>
    <w:rsid w:val="008814EF"/>
    <w:rsid w:val="00896112"/>
    <w:rsid w:val="00897248"/>
    <w:rsid w:val="008B5DE4"/>
    <w:rsid w:val="008D4E37"/>
    <w:rsid w:val="00913855"/>
    <w:rsid w:val="00933176"/>
    <w:rsid w:val="0095075D"/>
    <w:rsid w:val="00954215"/>
    <w:rsid w:val="009569FA"/>
    <w:rsid w:val="00973BAF"/>
    <w:rsid w:val="00976082"/>
    <w:rsid w:val="00976E72"/>
    <w:rsid w:val="009A3B64"/>
    <w:rsid w:val="009B1CB7"/>
    <w:rsid w:val="009B3240"/>
    <w:rsid w:val="009C2862"/>
    <w:rsid w:val="009D0C29"/>
    <w:rsid w:val="00A03369"/>
    <w:rsid w:val="00A2241D"/>
    <w:rsid w:val="00A3383C"/>
    <w:rsid w:val="00A35A5D"/>
    <w:rsid w:val="00A426A8"/>
    <w:rsid w:val="00A56082"/>
    <w:rsid w:val="00A66EC5"/>
    <w:rsid w:val="00A72643"/>
    <w:rsid w:val="00A80166"/>
    <w:rsid w:val="00AA5910"/>
    <w:rsid w:val="00AC27EB"/>
    <w:rsid w:val="00AC34DC"/>
    <w:rsid w:val="00AC44A3"/>
    <w:rsid w:val="00AD1A8F"/>
    <w:rsid w:val="00AD2C1E"/>
    <w:rsid w:val="00AD2C65"/>
    <w:rsid w:val="00B01845"/>
    <w:rsid w:val="00B06E73"/>
    <w:rsid w:val="00B64D60"/>
    <w:rsid w:val="00B91A63"/>
    <w:rsid w:val="00B95A17"/>
    <w:rsid w:val="00BA3258"/>
    <w:rsid w:val="00BA57E5"/>
    <w:rsid w:val="00BB65EF"/>
    <w:rsid w:val="00BC66B8"/>
    <w:rsid w:val="00BE6F3B"/>
    <w:rsid w:val="00C321E4"/>
    <w:rsid w:val="00C42019"/>
    <w:rsid w:val="00C97314"/>
    <w:rsid w:val="00CB1E15"/>
    <w:rsid w:val="00D12302"/>
    <w:rsid w:val="00D17099"/>
    <w:rsid w:val="00D560F4"/>
    <w:rsid w:val="00D74B36"/>
    <w:rsid w:val="00D83E7D"/>
    <w:rsid w:val="00DA666B"/>
    <w:rsid w:val="00DB0924"/>
    <w:rsid w:val="00DC31E7"/>
    <w:rsid w:val="00E00F65"/>
    <w:rsid w:val="00E126F6"/>
    <w:rsid w:val="00E15938"/>
    <w:rsid w:val="00E30689"/>
    <w:rsid w:val="00E51190"/>
    <w:rsid w:val="00E66FFA"/>
    <w:rsid w:val="00E866F3"/>
    <w:rsid w:val="00EB3801"/>
    <w:rsid w:val="00EC15A9"/>
    <w:rsid w:val="00EE2544"/>
    <w:rsid w:val="00F223DC"/>
    <w:rsid w:val="00F24C0F"/>
    <w:rsid w:val="00F36357"/>
    <w:rsid w:val="00F4530D"/>
    <w:rsid w:val="00F53FB3"/>
    <w:rsid w:val="00F560FC"/>
    <w:rsid w:val="00F72781"/>
    <w:rsid w:val="00FA2C5A"/>
    <w:rsid w:val="00FB25AE"/>
    <w:rsid w:val="00FB7A40"/>
    <w:rsid w:val="00FD380B"/>
    <w:rsid w:val="00FF4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5C7"/>
    <w:pPr>
      <w:ind w:firstLineChars="200" w:firstLine="420"/>
    </w:pPr>
  </w:style>
  <w:style w:type="paragraph" w:styleId="a4">
    <w:name w:val="header"/>
    <w:basedOn w:val="a"/>
    <w:link w:val="Char"/>
    <w:uiPriority w:val="99"/>
    <w:unhideWhenUsed/>
    <w:rsid w:val="00107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7782"/>
    <w:rPr>
      <w:sz w:val="18"/>
      <w:szCs w:val="18"/>
    </w:rPr>
  </w:style>
  <w:style w:type="paragraph" w:styleId="a5">
    <w:name w:val="footer"/>
    <w:basedOn w:val="a"/>
    <w:link w:val="Char0"/>
    <w:uiPriority w:val="99"/>
    <w:unhideWhenUsed/>
    <w:rsid w:val="00107782"/>
    <w:pPr>
      <w:tabs>
        <w:tab w:val="center" w:pos="4153"/>
        <w:tab w:val="right" w:pos="8306"/>
      </w:tabs>
      <w:snapToGrid w:val="0"/>
      <w:jc w:val="left"/>
    </w:pPr>
    <w:rPr>
      <w:sz w:val="18"/>
      <w:szCs w:val="18"/>
    </w:rPr>
  </w:style>
  <w:style w:type="character" w:customStyle="1" w:styleId="Char0">
    <w:name w:val="页脚 Char"/>
    <w:basedOn w:val="a0"/>
    <w:link w:val="a5"/>
    <w:uiPriority w:val="99"/>
    <w:rsid w:val="00107782"/>
    <w:rPr>
      <w:sz w:val="18"/>
      <w:szCs w:val="18"/>
    </w:rPr>
  </w:style>
  <w:style w:type="character" w:styleId="a6">
    <w:name w:val="Strong"/>
    <w:basedOn w:val="a0"/>
    <w:uiPriority w:val="22"/>
    <w:qFormat/>
    <w:rsid w:val="00F36357"/>
    <w:rPr>
      <w:b/>
      <w:bCs/>
    </w:rPr>
  </w:style>
  <w:style w:type="paragraph" w:styleId="a7">
    <w:name w:val="Balloon Text"/>
    <w:basedOn w:val="a"/>
    <w:link w:val="Char1"/>
    <w:uiPriority w:val="99"/>
    <w:semiHidden/>
    <w:unhideWhenUsed/>
    <w:rsid w:val="006348B0"/>
    <w:rPr>
      <w:sz w:val="18"/>
      <w:szCs w:val="18"/>
    </w:rPr>
  </w:style>
  <w:style w:type="character" w:customStyle="1" w:styleId="Char1">
    <w:name w:val="批注框文本 Char"/>
    <w:basedOn w:val="a0"/>
    <w:link w:val="a7"/>
    <w:uiPriority w:val="99"/>
    <w:semiHidden/>
    <w:rsid w:val="006348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55C7"/>
    <w:pPr>
      <w:ind w:firstLineChars="200" w:firstLine="420"/>
    </w:pPr>
  </w:style>
  <w:style w:type="paragraph" w:styleId="a4">
    <w:name w:val="header"/>
    <w:basedOn w:val="a"/>
    <w:link w:val="Char"/>
    <w:uiPriority w:val="99"/>
    <w:unhideWhenUsed/>
    <w:rsid w:val="00107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07782"/>
    <w:rPr>
      <w:sz w:val="18"/>
      <w:szCs w:val="18"/>
    </w:rPr>
  </w:style>
  <w:style w:type="paragraph" w:styleId="a5">
    <w:name w:val="footer"/>
    <w:basedOn w:val="a"/>
    <w:link w:val="Char0"/>
    <w:uiPriority w:val="99"/>
    <w:unhideWhenUsed/>
    <w:rsid w:val="00107782"/>
    <w:pPr>
      <w:tabs>
        <w:tab w:val="center" w:pos="4153"/>
        <w:tab w:val="right" w:pos="8306"/>
      </w:tabs>
      <w:snapToGrid w:val="0"/>
      <w:jc w:val="left"/>
    </w:pPr>
    <w:rPr>
      <w:sz w:val="18"/>
      <w:szCs w:val="18"/>
    </w:rPr>
  </w:style>
  <w:style w:type="character" w:customStyle="1" w:styleId="Char0">
    <w:name w:val="页脚 Char"/>
    <w:basedOn w:val="a0"/>
    <w:link w:val="a5"/>
    <w:uiPriority w:val="99"/>
    <w:rsid w:val="00107782"/>
    <w:rPr>
      <w:sz w:val="18"/>
      <w:szCs w:val="18"/>
    </w:rPr>
  </w:style>
  <w:style w:type="character" w:styleId="a6">
    <w:name w:val="Strong"/>
    <w:basedOn w:val="a0"/>
    <w:uiPriority w:val="22"/>
    <w:qFormat/>
    <w:rsid w:val="00F36357"/>
    <w:rPr>
      <w:b/>
      <w:bCs/>
    </w:rPr>
  </w:style>
  <w:style w:type="paragraph" w:styleId="a7">
    <w:name w:val="Balloon Text"/>
    <w:basedOn w:val="a"/>
    <w:link w:val="Char1"/>
    <w:uiPriority w:val="99"/>
    <w:semiHidden/>
    <w:unhideWhenUsed/>
    <w:rsid w:val="006348B0"/>
    <w:rPr>
      <w:sz w:val="18"/>
      <w:szCs w:val="18"/>
    </w:rPr>
  </w:style>
  <w:style w:type="character" w:customStyle="1" w:styleId="Char1">
    <w:name w:val="批注框文本 Char"/>
    <w:basedOn w:val="a0"/>
    <w:link w:val="a7"/>
    <w:uiPriority w:val="99"/>
    <w:semiHidden/>
    <w:rsid w:val="006348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68DA-8708-45AA-9E1E-1BE9FFC2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802</Words>
  <Characters>4578</Characters>
  <Application>Microsoft Office Word</Application>
  <DocSecurity>0</DocSecurity>
  <Lines>38</Lines>
  <Paragraphs>10</Paragraphs>
  <ScaleCrop>false</ScaleCrop>
  <Company>Microsoft</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白克寒</cp:lastModifiedBy>
  <cp:revision>3</cp:revision>
  <cp:lastPrinted>2019-07-16T08:36:00Z</cp:lastPrinted>
  <dcterms:created xsi:type="dcterms:W3CDTF">2019-07-19T07:43:00Z</dcterms:created>
  <dcterms:modified xsi:type="dcterms:W3CDTF">2019-07-22T01:03:00Z</dcterms:modified>
</cp:coreProperties>
</file>